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3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86" w:rsidRDefault="00F003C8">
      <w:pPr>
        <w:pStyle w:val="20"/>
        <w:keepNext/>
        <w:keepLines/>
        <w:shd w:val="clear" w:color="auto" w:fill="auto"/>
        <w:spacing w:before="0" w:after="217" w:line="480" w:lineRule="exact"/>
        <w:ind w:left="420"/>
      </w:pPr>
      <w:r>
        <w:rPr>
          <w:noProof/>
          <w:lang w:bidi="ar-SA"/>
        </w:rPr>
        <w:drawing>
          <wp:anchor distT="0" distB="0" distL="384175" distR="63500" simplePos="0" relativeHeight="377487104" behindDoc="1" locked="0" layoutInCell="1" allowOverlap="1">
            <wp:simplePos x="0" y="0"/>
            <wp:positionH relativeFrom="margin">
              <wp:posOffset>384175</wp:posOffset>
            </wp:positionH>
            <wp:positionV relativeFrom="paragraph">
              <wp:posOffset>-4358640</wp:posOffset>
            </wp:positionV>
            <wp:extent cx="5334000" cy="3163570"/>
            <wp:effectExtent l="0" t="0" r="0" b="0"/>
            <wp:wrapTopAndBottom/>
            <wp:docPr id="41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6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FB61FE">
        <w:t>КОЛЕКТИВНИЙ ДОГОВІР</w:t>
      </w:r>
      <w:bookmarkEnd w:id="0"/>
    </w:p>
    <w:p w:rsidR="00396486" w:rsidRDefault="00FB61FE">
      <w:pPr>
        <w:pStyle w:val="40"/>
        <w:shd w:val="clear" w:color="auto" w:fill="auto"/>
        <w:spacing w:before="0"/>
        <w:ind w:left="680"/>
      </w:pPr>
      <w:r>
        <w:t>МІЖ РОБОТОДАВЦЕМ ТА ПЕРВИННОЮ ПРОФСПІЛКОВОЮ ОРГАНІЗАЦІЄЮ ЗАКЛАДУ ДОШКІЛЬНОЇ ОСВІТИ</w:t>
      </w:r>
    </w:p>
    <w:p w:rsidR="00396486" w:rsidRDefault="00FB61FE">
      <w:pPr>
        <w:pStyle w:val="50"/>
        <w:shd w:val="clear" w:color="auto" w:fill="auto"/>
        <w:spacing w:after="255"/>
        <w:ind w:firstLine="0"/>
      </w:pPr>
      <w:r>
        <w:t>(ЯСЛА-САДОК) № 26 «КАЛИНКА»</w:t>
      </w:r>
      <w:r>
        <w:br/>
        <w:t>ДРОГОБИЦЬКОЇ МІСЬКОЇ РАДИ ЛЬВІВСЬКОЇ ОБЛАСТІ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ind w:left="2400"/>
        <w:sectPr w:rsidR="00396486">
          <w:pgSz w:w="11900" w:h="16840"/>
          <w:pgMar w:top="0" w:right="2299" w:bottom="0" w:left="2895" w:header="0" w:footer="3" w:gutter="0"/>
          <w:cols w:space="720"/>
          <w:noEndnote/>
          <w:docGrid w:linePitch="360"/>
        </w:sectPr>
      </w:pPr>
      <w:r>
        <w:t>НА 2021-2025 РОКИ</w:t>
      </w:r>
    </w:p>
    <w:p w:rsidR="00396486" w:rsidRDefault="00396486">
      <w:pPr>
        <w:spacing w:line="199" w:lineRule="exact"/>
        <w:rPr>
          <w:sz w:val="16"/>
          <w:szCs w:val="16"/>
        </w:rPr>
      </w:pPr>
    </w:p>
    <w:p w:rsidR="00396486" w:rsidRDefault="00396486">
      <w:pPr>
        <w:rPr>
          <w:sz w:val="2"/>
          <w:szCs w:val="2"/>
        </w:rPr>
        <w:sectPr w:rsidR="00396486">
          <w:footerReference w:type="even" r:id="rId9"/>
          <w:footerReference w:type="default" r:id="rId10"/>
          <w:pgSz w:w="11900" w:h="16840"/>
          <w:pgMar w:top="255" w:right="0" w:bottom="750" w:left="0" w:header="0" w:footer="3" w:gutter="0"/>
          <w:pgNumType w:start="1"/>
          <w:cols w:space="720"/>
          <w:noEndnote/>
          <w:docGrid w:linePitch="360"/>
        </w:sectPr>
      </w:pPr>
    </w:p>
    <w:p w:rsidR="00396486" w:rsidRDefault="00FB61FE">
      <w:pPr>
        <w:pStyle w:val="22"/>
        <w:shd w:val="clear" w:color="auto" w:fill="auto"/>
        <w:ind w:firstLine="0"/>
        <w:jc w:val="both"/>
      </w:pPr>
      <w:r>
        <w:lastRenderedPageBreak/>
        <w:t xml:space="preserve">Колективний договір між роботодавцем, в особі директора закладу дошкільної освіти (ясла-садок) </w:t>
      </w:r>
      <w:r>
        <w:t>№26 «Калинка» Дрогобицької міської ради Львівської області Діани Лабовки, та первинною профспілковою організацією закладу дошкільної освіти (ясла-садок) №26 «Калинка» Дрогобицької міської ради Львівської області, в особі голови первинної профспілкової орга</w:t>
      </w:r>
      <w:r>
        <w:t>нізації ЗДО №26 «Калинка», на 2021-2025 роки, укладений відповідно до Законів України "Про колективні договори і угоди", "Про професійні спілки, їх права та гарантії діяльності", законодавства України, Положень Галузевої угоди між Міністерством освіти та н</w:t>
      </w:r>
      <w:r>
        <w:t>ауки України та ЦК профспілки працівників науки і освіти України на 2021-2025 роки, Угоди між Департаментом освіти і науки Львівської облдержадміністрації і Львівською обласною організацією профспілки працівників освіти і науки України на 2021-2025 роки та</w:t>
      </w:r>
      <w:r>
        <w:t xml:space="preserve"> Угоди між відділом освіти виконавчих органів Дрогобицької міської ради і Дрогобицькою міською організацією профспілки працівників освіти і науки України на 2021-2025 роки з метою посилення соціального захисту найманих працівників, які перебувають у сфері </w:t>
      </w:r>
      <w:r>
        <w:t>дії сторін, що підписали Колективний договір. Він включає зобов'язання сторін, які спрямовані на створення умов для підвищення ефективності роботи закладу дошкільної освіти, реалізації професійних, трудових і соціально-економічних прав та гарантій працівни</w:t>
      </w:r>
      <w:r>
        <w:t>ків трудового колективу.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ind w:left="4380"/>
      </w:pPr>
      <w:bookmarkStart w:id="1" w:name="bookmark1"/>
      <w:r>
        <w:t>РОЗДІЛ І</w:t>
      </w:r>
      <w:bookmarkEnd w:id="1"/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jc w:val="center"/>
      </w:pPr>
      <w:bookmarkStart w:id="2" w:name="bookmark2"/>
      <w:r>
        <w:t>ЗАГАЛЬНІ ПОЛОЖЕННЯ</w:t>
      </w:r>
      <w:bookmarkEnd w:id="2"/>
    </w:p>
    <w:p w:rsidR="00396486" w:rsidRDefault="00FB61FE">
      <w:pPr>
        <w:pStyle w:val="30"/>
        <w:shd w:val="clear" w:color="auto" w:fill="auto"/>
        <w:tabs>
          <w:tab w:val="left" w:pos="719"/>
        </w:tabs>
        <w:spacing w:before="0" w:line="278" w:lineRule="exact"/>
        <w:ind w:firstLine="0"/>
        <w:jc w:val="both"/>
      </w:pPr>
      <w:r>
        <w:t>1.1</w:t>
      </w:r>
      <w:r>
        <w:tab/>
        <w:t>СТОРОНИ КОЛЕКТИВНОГО ДОГОВОРУ ТА ЇХ ПОВНОВАЖЕННЯ</w:t>
      </w:r>
    </w:p>
    <w:p w:rsidR="00396486" w:rsidRDefault="00FB61FE">
      <w:pPr>
        <w:pStyle w:val="22"/>
        <w:shd w:val="clear" w:color="auto" w:fill="auto"/>
        <w:spacing w:line="278" w:lineRule="exact"/>
        <w:ind w:firstLine="0"/>
        <w:jc w:val="both"/>
      </w:pPr>
      <w:r>
        <w:t>Визнаючи даний Колективний договір нормативним актом, на підставі якого здійснюватиметься регулювання соціально-економічних, виробничих і трудових від</w:t>
      </w:r>
      <w:r>
        <w:t>носин, сторони домовились про наступне:</w:t>
      </w:r>
    </w:p>
    <w:p w:rsidR="00396486" w:rsidRDefault="00FB61FE">
      <w:pPr>
        <w:pStyle w:val="22"/>
        <w:numPr>
          <w:ilvl w:val="0"/>
          <w:numId w:val="1"/>
        </w:numPr>
        <w:shd w:val="clear" w:color="auto" w:fill="auto"/>
        <w:tabs>
          <w:tab w:val="left" w:pos="188"/>
        </w:tabs>
        <w:spacing w:line="278" w:lineRule="exact"/>
        <w:ind w:firstLine="0"/>
        <w:jc w:val="both"/>
      </w:pPr>
      <w:r>
        <w:t>Л.Цей колективний договір укладено на 2021 - 2025 рр.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spacing w:line="278" w:lineRule="exact"/>
        <w:ind w:firstLine="0"/>
        <w:jc w:val="both"/>
      </w:pPr>
      <w:r>
        <w:t>Колективний договір схвалений загальними зборами трудового колективу, протокол №1 від 22 грудня 2021 року і набуває чинності з дня його підписання.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line="278" w:lineRule="exact"/>
        <w:ind w:firstLine="0"/>
        <w:jc w:val="both"/>
      </w:pPr>
      <w:r>
        <w:t xml:space="preserve">Цей </w:t>
      </w:r>
      <w:r>
        <w:t>Колективний договір діє до прийняття нового.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line="278" w:lineRule="exact"/>
        <w:ind w:firstLine="0"/>
        <w:jc w:val="both"/>
      </w:pPr>
      <w:r>
        <w:t>Сторонами Колективного договору є: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719"/>
        </w:tabs>
        <w:ind w:left="760" w:hanging="360"/>
        <w:jc w:val="both"/>
      </w:pPr>
      <w:r>
        <w:t>роботодавець закладу дошкільної освіти (ясла-садок) №26 «Калинка» в особі директора (надалі роботодавець), який представляє інтереси власника і має відповідні повноваження, - з</w:t>
      </w:r>
      <w:r>
        <w:t xml:space="preserve"> однієї сторони;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719"/>
        </w:tabs>
        <w:ind w:left="760" w:hanging="360"/>
        <w:jc w:val="both"/>
      </w:pPr>
      <w:r>
        <w:t>первинна профспілкова організація (надалі - профспілкова організація), яка відповідно до ст. 247 КЗпП України, ст.38 Закону України „Про професійні спілки, їх права та гарантії діяльності", представляє інтереси працівників закладу дошкільн</w:t>
      </w:r>
      <w:r>
        <w:t>ої освіти (ясел-садка) №26 «Калинка» Дрогобицької міської ради Львівської області у сфері праці, побуту, культури і захищає їх трудові, соціально- економічні права та інтереси, отримавши на це відповідні повноваження від трудового колективу, з другої сторо</w:t>
      </w:r>
      <w:r>
        <w:t>ни.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  <w:jc w:val="both"/>
      </w:pPr>
      <w:r>
        <w:t>Директор закладу дошкільної освіти закладу (ясел-садка) №26 «Калинка» Дрогобицької міської ради Львівської області визнає профспілкову організацію єдиним повноважним представником всіх працівників закладу дошкільної освіти в колективних переговорах.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76"/>
        </w:tabs>
        <w:ind w:firstLine="0"/>
        <w:jc w:val="both"/>
      </w:pPr>
      <w:r>
        <w:t>Ді</w:t>
      </w:r>
      <w:r>
        <w:t>я Колективного договору поширюється на всіх працівників закладу дошкільної освіти.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  <w:jc w:val="both"/>
      </w:pPr>
      <w:r>
        <w:t>Сторони беруть на себе зобов’язання будувати свої взаємовідносини на основі принципів соціального партнерства: паритетності представництва, рівноправності сторін взаємної ві</w:t>
      </w:r>
      <w:r>
        <w:t xml:space="preserve">дповідальності, конструктивності і аргументованості при проведенні переговорів (консультацій) щодо укладення Колективного договору, внесення змін і доповнень до нього, вирішення усіх питань соціально-економічних і трудових відносин, що виникли в ході його </w:t>
      </w:r>
      <w:r>
        <w:t>виконання. При цьому: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719"/>
        </w:tabs>
        <w:ind w:left="760" w:hanging="360"/>
        <w:jc w:val="both"/>
      </w:pPr>
      <w:r>
        <w:t>Профспілкова організація бере на себе зобов’язання сприяти ефективній роботі властивими профспілці методами, усвідомлюючи відповідальність за реалізацію спільних з директором закладу цілей та необхідність підвищення якості та результа</w:t>
      </w:r>
      <w:r>
        <w:t>тивності педагогічної праці;</w:t>
      </w:r>
    </w:p>
    <w:p w:rsidR="00396486" w:rsidRDefault="00FB61FE">
      <w:pPr>
        <w:pStyle w:val="22"/>
        <w:shd w:val="clear" w:color="auto" w:fill="auto"/>
        <w:ind w:left="760" w:hanging="340"/>
        <w:jc w:val="both"/>
      </w:pPr>
      <w:r>
        <w:t>• роботодавець бере на себе зобов’язання дотримуватися вимог чинного законодавства України, зокрема законодавства про колективні договори та угоди, трудового законодавства, про освіту та виконувати зобов’язання цього договору.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544"/>
        </w:tabs>
        <w:ind w:firstLine="0"/>
        <w:jc w:val="both"/>
      </w:pPr>
      <w:r>
        <w:lastRenderedPageBreak/>
        <w:t>Зміни, що випливають із змін чинного законодавства, Генеральної, Галузевої, Обласної, Міської угод застосовуються без внесення змін до Колективного договору. За необхідності зміни та доповнення або припинення дії Колективного договору можуть вноситися післ</w:t>
      </w:r>
      <w:r>
        <w:t>я переговорів сторін та досягнення згоди.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544"/>
        </w:tabs>
        <w:ind w:firstLine="0"/>
        <w:jc w:val="both"/>
      </w:pPr>
      <w:r>
        <w:t>Жодна сторона протягом дії Договору не може в односторонньому порядку: вносити до нього зміни або доповнення; припиняти взятих на себе зобов’язань; не виконувати або не дотримуватися узгоджених положень і норм Дого</w:t>
      </w:r>
      <w:r>
        <w:t>вору; приймати рішення, які б змінювали зобов’язання, норми, умови і положення цього Договору або припиняли їх виконання. Пропозиції кожної зі сторін щодо внесення змін і доповнень до колективного договору розглядаються спільно, відповідні рішення приймают</w:t>
      </w:r>
      <w:r>
        <w:t>ься у десятиденний строк з дня їх отримання іншою стороною та згідно з процедурою.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jc w:val="both"/>
      </w:pPr>
      <w:r>
        <w:t>Сторони Договору домовилися про безперешкодний взаємний обмін економічною, методичною, організаційною, професійною, фінансовою та іншою інформацією, необхідною для роботи, п</w:t>
      </w:r>
      <w:r>
        <w:t>ідготовки і укладання Договору, на умовах, передбачених ст. 10 Закону України «Про колективні договори і угоди».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601"/>
        </w:tabs>
        <w:ind w:firstLine="0"/>
        <w:jc w:val="both"/>
      </w:pPr>
      <w:r>
        <w:t>Сторони домовилися, що при зміні власника закладу освіти чинність колективних договорів зберігається до укладення нових.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jc w:val="both"/>
      </w:pPr>
      <w:r>
        <w:t>Сторони Договору домов</w:t>
      </w:r>
      <w:r>
        <w:t xml:space="preserve">ились гарантувати працівникам дотримання чинного законодавства у сфері трудових і соціально-економічних правовідносин, домагатися забезпечення встановлених законодавством соціальних гарантій, компенсації пільг для працівників, членів їх сімей та їх дітей, </w:t>
      </w:r>
      <w:r>
        <w:t>а також для пенсіонерів, які безпосередньо вийшли на пенсію після праці.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jc w:val="both"/>
      </w:pPr>
      <w:r>
        <w:t>Сторони неухильно будуть дотримуватися вимог чинного законодавства про те, що умови колективного та індивідуальних трудових договорів, в тому числі і при прийомі на роботу, переведенн</w:t>
      </w:r>
      <w:r>
        <w:t>і на іншу роботу або посаду, вважається недійсними, якщо вони погіршують становище працівників у порівнянні з чинним законодавством та цим Договором.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jc w:val="both"/>
      </w:pPr>
      <w:r>
        <w:t>Сторони постійно сприятимуть не лише розвитку освітнього процесу і зміцненню матеріально-технічної бази, з</w:t>
      </w:r>
      <w:r>
        <w:t>береженню робочих місць і зайнятості працівників, а й дотриманню правових засад і гарантій, здійснення працівниками права розпоряджатися своїми здібностями до продуктивної творчої праці, вирішення проблем охорони здоров’я, культурного дозвілля та житлово -</w:t>
      </w:r>
      <w:r>
        <w:t xml:space="preserve"> побутових умов.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jc w:val="both"/>
      </w:pPr>
      <w:r>
        <w:t>Сторони Договору домовились, що після закінчення строку дії Договору, він діятиме до того часу, поки Сторони не укладуть новий або не переглянуть чи не продовжать строк дії чинного. У випадку зволікання з укладанням нового Договору, внесен</w:t>
      </w:r>
      <w:r>
        <w:t xml:space="preserve">ні змін чи доповнень до нього в обумовлені терміни, недотримання його положень однією з Сторін, за ініціативою іншої Сторони будуть вживатися заходи щодо притягнення до відповідальності винних в цьому осіб згідно з чинним законодавством, як це передбачено </w:t>
      </w:r>
      <w:r>
        <w:t>статтею 20 Закону України «Про колективні договори і угоди».</w:t>
      </w:r>
    </w:p>
    <w:p w:rsidR="00396486" w:rsidRDefault="00FB61FE">
      <w:pPr>
        <w:pStyle w:val="22"/>
        <w:numPr>
          <w:ilvl w:val="1"/>
          <w:numId w:val="1"/>
        </w:numPr>
        <w:shd w:val="clear" w:color="auto" w:fill="auto"/>
        <w:tabs>
          <w:tab w:val="left" w:pos="577"/>
          <w:tab w:val="left" w:pos="9250"/>
        </w:tabs>
        <w:ind w:firstLine="0"/>
        <w:jc w:val="both"/>
      </w:pPr>
      <w:r>
        <w:t>Додатки до колективного договору є невід’ємною його частиною.</w:t>
      </w:r>
      <w:r>
        <w:tab/>
        <w:t>\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ind w:left="4300"/>
      </w:pPr>
      <w:bookmarkStart w:id="3" w:name="bookmark3"/>
      <w:r>
        <w:t>РОЗДІЛ II.</w:t>
      </w:r>
      <w:bookmarkEnd w:id="3"/>
    </w:p>
    <w:p w:rsidR="00396486" w:rsidRDefault="00FB61FE">
      <w:pPr>
        <w:pStyle w:val="52"/>
        <w:keepNext/>
        <w:keepLines/>
        <w:shd w:val="clear" w:color="auto" w:fill="auto"/>
        <w:spacing w:before="0" w:line="278" w:lineRule="exact"/>
        <w:ind w:left="2440"/>
      </w:pPr>
      <w:bookmarkStart w:id="4" w:name="bookmark4"/>
      <w:r>
        <w:t>ВИРОБНИЧІ І ТРУДОВІ ВІДНОСИНИ</w:t>
      </w:r>
      <w:bookmarkEnd w:id="4"/>
    </w:p>
    <w:p w:rsidR="00396486" w:rsidRDefault="00FB61FE">
      <w:pPr>
        <w:pStyle w:val="60"/>
        <w:shd w:val="clear" w:color="auto" w:fill="auto"/>
      </w:pPr>
      <w:r>
        <w:t>Роботодавець зобов’язується: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44"/>
        </w:tabs>
        <w:spacing w:line="278" w:lineRule="exact"/>
        <w:ind w:firstLine="0"/>
        <w:jc w:val="both"/>
      </w:pPr>
      <w:r>
        <w:t xml:space="preserve">Забезпечити розвиток і зміцнення матеріально-технічної бази </w:t>
      </w:r>
      <w:r>
        <w:t>закладу дошкільної освіти, створення оптимальних умов для організації освітнього процесу у відповідності до фінансових можливостей.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44"/>
        </w:tabs>
        <w:spacing w:line="278" w:lineRule="exact"/>
        <w:ind w:firstLine="0"/>
        <w:jc w:val="both"/>
      </w:pPr>
      <w:r>
        <w:t>Забезпечувати ефективну діяльність закладу дошкільної освіти, виходячи з фактичних обсягів фінансування та раціональне викор</w:t>
      </w:r>
      <w:r>
        <w:t>истання позабюджетних коштів для підвищення результативності роботи установи, поліпшення становища працівників.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44"/>
        </w:tabs>
        <w:spacing w:line="278" w:lineRule="exact"/>
        <w:ind w:firstLine="0"/>
        <w:jc w:val="both"/>
        <w:sectPr w:rsidR="00396486">
          <w:type w:val="continuous"/>
          <w:pgSz w:w="11900" w:h="16840"/>
          <w:pgMar w:top="255" w:right="775" w:bottom="750" w:left="1655" w:header="0" w:footer="3" w:gutter="0"/>
          <w:cols w:space="720"/>
          <w:noEndnote/>
          <w:docGrid w:linePitch="360"/>
        </w:sectPr>
      </w:pPr>
      <w:r>
        <w:t>Застосувати засоби матеріального і морального стимулювання якісної праці для всіх працівників закладу дошкільної освіти, р</w:t>
      </w:r>
      <w:r>
        <w:t xml:space="preserve">аціонального використання наявного обладнання, </w:t>
      </w:r>
    </w:p>
    <w:p w:rsidR="00396486" w:rsidRDefault="00FB61FE">
      <w:pPr>
        <w:pStyle w:val="22"/>
        <w:shd w:val="clear" w:color="auto" w:fill="auto"/>
        <w:tabs>
          <w:tab w:val="left" w:pos="544"/>
        </w:tabs>
        <w:spacing w:line="278" w:lineRule="exact"/>
        <w:ind w:firstLine="0"/>
        <w:jc w:val="both"/>
      </w:pPr>
      <w:r>
        <w:lastRenderedPageBreak/>
        <w:t>технічних засобів навчання тощо.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60"/>
        </w:tabs>
        <w:ind w:firstLine="0"/>
        <w:jc w:val="both"/>
      </w:pPr>
      <w:r>
        <w:t>Не допускати безпідставного і примусового звільнення педагогічних працівників, скорочення їх педагогічного навантаження протягом року здійснювати лише за письмовою згодою прац</w:t>
      </w:r>
      <w:r>
        <w:t>івників.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60"/>
        </w:tabs>
        <w:ind w:firstLine="0"/>
        <w:jc w:val="both"/>
      </w:pPr>
      <w:r>
        <w:t>Про усі випадки, які пов’язані зі зміною організації праці, системи заробітної плати, своєчасно інформувати профспілкову організацію та погоджувати з нею ці питання.</w:t>
      </w:r>
    </w:p>
    <w:p w:rsidR="00396486" w:rsidRDefault="00FB61FE">
      <w:pPr>
        <w:pStyle w:val="22"/>
        <w:numPr>
          <w:ilvl w:val="0"/>
          <w:numId w:val="3"/>
        </w:numPr>
        <w:shd w:val="clear" w:color="auto" w:fill="auto"/>
        <w:tabs>
          <w:tab w:val="left" w:pos="560"/>
        </w:tabs>
        <w:ind w:firstLine="0"/>
        <w:jc w:val="both"/>
      </w:pPr>
      <w:r>
        <w:t>Здійснювати прийняття і звільнення працівників відповідно до вимог законодавства.</w:t>
      </w:r>
    </w:p>
    <w:p w:rsidR="00396486" w:rsidRDefault="00FB61FE">
      <w:pPr>
        <w:pStyle w:val="22"/>
        <w:numPr>
          <w:ilvl w:val="0"/>
          <w:numId w:val="4"/>
        </w:numPr>
        <w:shd w:val="clear" w:color="auto" w:fill="auto"/>
        <w:tabs>
          <w:tab w:val="left" w:pos="562"/>
        </w:tabs>
        <w:ind w:firstLine="0"/>
        <w:jc w:val="both"/>
      </w:pPr>
      <w:r>
        <w:t>“. Звільнення працівників, які є членами профспілки, за ініціативою адміністрації закладу дошкільної освіти повинно здійснюватися за попереднім погодженням з профспілковою організацією закладу та згідно з чинним законодавством; у зв’язку з скороченням обс</w:t>
      </w:r>
      <w:r>
        <w:t xml:space="preserve">ягу роботи здійснювати лише після закінчення навчального року; у разі звільнення за бажанням працівника (крім звільнення за порушення трудової дисципліни) надавати невикористану відпустку (або грошову компенсацію) з наступним звільненням. Датою звільнення </w:t>
      </w:r>
      <w:r>
        <w:t>у цьому випадку є останній день відпустки; в зв’язку з закінченням строку трудового договору невикористану відпустку за його бажанням надавати тоді, коли час відпустки повністю або частково перевищує строк трудового договору. У цьому випадку чинність трудо</w:t>
      </w:r>
      <w:r>
        <w:t>вого договору продовжується до закінчення відпустки (ст. З Закону України «Про відпустки»).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560"/>
        </w:tabs>
        <w:ind w:firstLine="0"/>
        <w:jc w:val="both"/>
      </w:pPr>
      <w:r>
        <w:t>Здійснювати прийняття на роботу нових працівників лише у випадках забезпечення повної продуктивної зайнятості працюючих і якщо не прогнозується їх вивільнення на пі</w:t>
      </w:r>
      <w:r>
        <w:t>дставі п. 1 ст.40 КЗпП України.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560"/>
        </w:tabs>
        <w:ind w:firstLine="0"/>
        <w:jc w:val="both"/>
      </w:pPr>
      <w:r>
        <w:t>Забезпечити реалізацію працівниками переважного права на укладення трудового договору у разі поворотного прийняття на роботу працівників аналогічної кваліфікації (ст.42-1 КЗпП України).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1"/>
        </w:tabs>
        <w:ind w:firstLine="0"/>
        <w:jc w:val="both"/>
      </w:pPr>
      <w:r>
        <w:t xml:space="preserve">Укладати строкові трудові договори </w:t>
      </w:r>
      <w:r>
        <w:t>лише у разі, якщо трудові відносини не може бути встановлено на невизначений термін з урахуванням характеру майбутньої роботи, умов її виконання, інтересів працівника або в інших випадках, передбачених законодавством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1"/>
        </w:tabs>
        <w:ind w:firstLine="0"/>
        <w:jc w:val="both"/>
      </w:pPr>
      <w:r>
        <w:t>До початку роботи працівника за укладен</w:t>
      </w:r>
      <w:r>
        <w:t>им трудовим договором роз’яснити під розписку його права, обов’язки, інформувати про умови праці, права на пільги і компенсації за роботу в особливих умовах відповідно до чинного законодавства і даного колективного договору.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6"/>
        </w:tabs>
        <w:ind w:firstLine="0"/>
        <w:jc w:val="both"/>
      </w:pPr>
      <w:r>
        <w:t>У термін, визначений працівнико</w:t>
      </w:r>
      <w:r>
        <w:t>м, за його власним бажанням розривати з ним трудовий договір (в тому числі, строковий), якщо в закладі не виконується законодавство про охорону праці, умови колективного договору з цих питань, з виплатою відповідної вихідної допомоги.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6"/>
        </w:tabs>
        <w:ind w:firstLine="0"/>
        <w:jc w:val="both"/>
      </w:pPr>
      <w:r>
        <w:t>Протягом 2-х днів з ч</w:t>
      </w:r>
      <w:r>
        <w:t>асу одержання інформації доводити до відома членів трудового колективу нові нормативні документи стосовно трудових відносин, організації праці, роз’яснювати їх зміст, права та обов’язки працівників (через накази, розпорядження, посадові інструкції, функціо</w:t>
      </w:r>
      <w:r>
        <w:t>нальні обов’язки і т. д.).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1"/>
        </w:tabs>
        <w:ind w:firstLine="0"/>
        <w:jc w:val="both"/>
      </w:pPr>
      <w:r>
        <w:t>Запровадження, зміну та перегляд норм праці проводити за погодженням з профспілковою організацією.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1"/>
        </w:tabs>
        <w:ind w:firstLine="0"/>
        <w:jc w:val="both"/>
      </w:pPr>
      <w:r>
        <w:t>Забезпечити гласність всіх заходів, щодо нормування праці, роз’яснення працівникам причин перегляду норм праці та умов застосуванн</w:t>
      </w:r>
      <w:r>
        <w:t>я нових норм. Про запровадження нових норм чи зміну чинних норм праці повідомляти працівників не пізніше як за 2 місяці до їх впровадження.</w:t>
      </w:r>
    </w:p>
    <w:p w:rsidR="00396486" w:rsidRDefault="00FB61FE">
      <w:pPr>
        <w:pStyle w:val="22"/>
        <w:numPr>
          <w:ilvl w:val="1"/>
          <w:numId w:val="4"/>
        </w:numPr>
        <w:shd w:val="clear" w:color="auto" w:fill="auto"/>
        <w:tabs>
          <w:tab w:val="left" w:pos="606"/>
        </w:tabs>
        <w:ind w:firstLine="0"/>
        <w:jc w:val="both"/>
      </w:pPr>
      <w:r>
        <w:t>Забезпечити своєчасне (не рідше одного разу на п’ять років) підвищення кваліфікації педагогічних працівників, гарант</w:t>
      </w:r>
      <w:r>
        <w:t>уючи їм при цьому відповідні пільги, компенсації згідно з чинним законодавством (збереження середньої заробітної плати, оплати вартості проїзду, виплата добових).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2.1“. Розподіл навчального навантаження здійснювати за погодженням із профспілковою організац</w:t>
      </w:r>
      <w:r>
        <w:t>ією.</w:t>
      </w:r>
    </w:p>
    <w:p w:rsidR="00396486" w:rsidRDefault="00FB61FE">
      <w:pPr>
        <w:pStyle w:val="22"/>
        <w:numPr>
          <w:ilvl w:val="0"/>
          <w:numId w:val="5"/>
        </w:numPr>
        <w:shd w:val="clear" w:color="auto" w:fill="auto"/>
        <w:tabs>
          <w:tab w:val="left" w:pos="601"/>
        </w:tabs>
        <w:ind w:firstLine="0"/>
        <w:jc w:val="both"/>
      </w:pPr>
      <w:r>
        <w:t>Забезпечити дотримання працівниками трудової дисципліни, вимог щодо посадових обов'язків, правил внутрішнього трудового розпорядку.</w:t>
      </w:r>
    </w:p>
    <w:p w:rsidR="00396486" w:rsidRDefault="00FB61FE">
      <w:pPr>
        <w:pStyle w:val="22"/>
        <w:numPr>
          <w:ilvl w:val="0"/>
          <w:numId w:val="5"/>
        </w:numPr>
        <w:shd w:val="clear" w:color="auto" w:fill="auto"/>
        <w:tabs>
          <w:tab w:val="left" w:pos="601"/>
        </w:tabs>
        <w:spacing w:after="267"/>
        <w:ind w:firstLine="0"/>
        <w:jc w:val="both"/>
      </w:pPr>
      <w:r>
        <w:t>Не допускати відволікання педагогічних працівників від виконання ними</w:t>
      </w:r>
    </w:p>
    <w:p w:rsidR="00396486" w:rsidRDefault="00FB61FE">
      <w:pPr>
        <w:pStyle w:val="22"/>
        <w:shd w:val="clear" w:color="auto" w:fill="auto"/>
        <w:spacing w:line="240" w:lineRule="exact"/>
        <w:ind w:firstLine="0"/>
        <w:jc w:val="right"/>
        <w:sectPr w:rsidR="00396486">
          <w:footerReference w:type="even" r:id="rId11"/>
          <w:footerReference w:type="default" r:id="rId12"/>
          <w:pgSz w:w="11900" w:h="16840"/>
          <w:pgMar w:top="255" w:right="775" w:bottom="750" w:left="1655" w:header="0" w:footer="3" w:gutter="0"/>
          <w:pgNumType w:start="4"/>
          <w:cols w:space="720"/>
          <w:noEndnote/>
          <w:docGrid w:linePitch="360"/>
        </w:sectPr>
      </w:pPr>
      <w:r>
        <w:t>З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lastRenderedPageBreak/>
        <w:t xml:space="preserve">професійних </w:t>
      </w:r>
      <w:r>
        <w:t>обов’язків (за винятком випадків, передбачених чинним законодавством).</w:t>
      </w:r>
    </w:p>
    <w:p w:rsidR="00396486" w:rsidRDefault="00FB61FE">
      <w:pPr>
        <w:pStyle w:val="22"/>
        <w:numPr>
          <w:ilvl w:val="0"/>
          <w:numId w:val="6"/>
        </w:numPr>
        <w:shd w:val="clear" w:color="auto" w:fill="auto"/>
        <w:tabs>
          <w:tab w:val="left" w:pos="226"/>
        </w:tabs>
        <w:ind w:firstLine="0"/>
        <w:jc w:val="both"/>
      </w:pPr>
      <w:r>
        <w:t>20. Залучати на роботу окремих працівників у вихідні (неробочі) дні лише у виняткових випадках за їх згодою і за погодженням з профспілковою організацією.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2.21. Компенсувати роботу у св</w:t>
      </w:r>
      <w:r>
        <w:t>яткові й неробочі дні згідно з чинним законодавством.</w:t>
      </w:r>
    </w:p>
    <w:p w:rsidR="00396486" w:rsidRDefault="00FB61FE">
      <w:pPr>
        <w:pStyle w:val="22"/>
        <w:numPr>
          <w:ilvl w:val="0"/>
          <w:numId w:val="6"/>
        </w:numPr>
        <w:shd w:val="clear" w:color="auto" w:fill="auto"/>
        <w:tabs>
          <w:tab w:val="left" w:pos="241"/>
        </w:tabs>
        <w:ind w:firstLine="0"/>
        <w:jc w:val="both"/>
      </w:pPr>
      <w:r>
        <w:t>22. Забезпечити дотримання працівниками трудової дисципліни у відповідності з вимогами, які записані в посадових інструкціях та функціональних обов’язках, правилах в:-:&gt;трішнього трудового розпорядку.</w:t>
      </w:r>
    </w:p>
    <w:p w:rsidR="00396486" w:rsidRDefault="00FB61FE">
      <w:pPr>
        <w:pStyle w:val="22"/>
        <w:shd w:val="clear" w:color="auto" w:fill="auto"/>
        <w:ind w:firstLine="0"/>
      </w:pPr>
      <w:r>
        <w:t>2</w:t>
      </w:r>
      <w:r>
        <w:t xml:space="preserve"> 23. Сприяти створенню в колективі здорового, морально-психологічного мікроклімату 2.24. Запобігати виникненню індивідуальних та колективних трудових конфліктів, у разі виникнення - забезпечити їх вирішення згідно з чинним законодавством.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 25. Графік щорі</w:t>
      </w:r>
      <w:r>
        <w:t>чних оплачуваних відпусток затверджувати до 5 січня за погодженням з профспілковою організацією та доводити до відома працівників, враховуючи виробничу необхідність та заяву працівника.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2.26. Надавати відпустки педагогічним працівникам переважно в літній п</w:t>
      </w:r>
      <w:r>
        <w:t>еріод.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 2". Надавати відпустки непедагогічним працівникам не менше 24 календарних днів.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591"/>
        </w:tabs>
        <w:ind w:firstLine="0"/>
        <w:jc w:val="both"/>
      </w:pPr>
      <w:r>
        <w:t>Надавати відпустки помічникам вихователів тривалістю не менше 28 календарних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днів.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596"/>
        </w:tabs>
        <w:ind w:firstLine="0"/>
        <w:jc w:val="both"/>
      </w:pPr>
      <w:r>
        <w:t xml:space="preserve">Повідомляти працівника про дату початку відпустки не пізніше ніж за 2 тижні до </w:t>
      </w:r>
      <w:r>
        <w:t>встановленого графіком терміну (ст.10 Закону України «Про відпустки»),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rPr>
          <w:rStyle w:val="213pt"/>
        </w:rPr>
        <w:t xml:space="preserve">У </w:t>
      </w:r>
      <w:r>
        <w:t>випадку поділу відпустки на частини за бажанням працівника о -повну безперервну частину відпустки надавати у розмірі не менше 14 календарних днів. Невикористану частину відпустки нада</w:t>
      </w:r>
      <w:r>
        <w:t xml:space="preserve">вати педагогічним працівникам у канікул ний період (п.4 Постанови Кабінету Міністрів України від 14.04.1997 року №346). Пе; несення щорічної відпустки здійснювати у порядку, передбаченого ст.2 Закону Укра" </w:t>
      </w:r>
      <w:r>
        <w:rPr>
          <w:lang w:val="ru-RU" w:eastAsia="ru-RU" w:bidi="ru-RU"/>
        </w:rPr>
        <w:t xml:space="preserve">и </w:t>
      </w:r>
      <w:r>
        <w:t>«Про відпустки».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t>Не допускати ненадання щорічних</w:t>
      </w:r>
      <w:r>
        <w:t xml:space="preserve"> відпусток повної тривалості протягом двох років поспіль.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10"/>
        </w:tabs>
        <w:ind w:firstLine="0"/>
        <w:jc w:val="both"/>
      </w:pPr>
      <w:r>
        <w:t>Надавати щорічні відпустки педагогічним працівникам згідно затверджених і погоджених графіків відпустки, як правило в канікулярний період ‘ як виняток, для санаторно-курортного лікування та оздоровл</w:t>
      </w:r>
      <w:r>
        <w:t>ення працівників, у тну числі на базі пансіонату «Пролісок» у м. Трускавці протягом навчального року.</w:t>
      </w:r>
    </w:p>
    <w:p w:rsidR="00396486" w:rsidRDefault="00FB61FE">
      <w:pPr>
        <w:pStyle w:val="22"/>
        <w:shd w:val="clear" w:color="auto" w:fill="auto"/>
        <w:ind w:firstLine="800"/>
      </w:pPr>
      <w:r>
        <w:t>У зв’язку із сімейними обставинами та іншими поважними причинами надавати, як виняток, на підставі особистих заяв педагогічних працівників частину і «річн</w:t>
      </w:r>
      <w:r>
        <w:t xml:space="preserve">ої основної </w:t>
      </w:r>
      <w:r>
        <w:rPr>
          <w:rStyle w:val="211pt"/>
        </w:rPr>
        <w:t xml:space="preserve">відпустки </w:t>
      </w:r>
      <w:r>
        <w:t xml:space="preserve">протягом навчального року (сумарно не більше 10 </w:t>
      </w:r>
      <w:r>
        <w:rPr>
          <w:lang w:val="ru-RU" w:eastAsia="ru-RU" w:bidi="ru-RU"/>
        </w:rPr>
        <w:t xml:space="preserve">календ </w:t>
      </w:r>
      <w:r>
        <w:t>:рг ч днів).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t>Надавати особам, які працюють на умовах неповного робоч: і ч :-у, в т. ч. тим, хто перебуває у відпустці по догляду за дитиною до досягнення нею т] ирг л'о віку, щорі</w:t>
      </w:r>
      <w:r>
        <w:t>чну основну відпустку повної тривалості.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t>Надавати працівникам третьої групи інвалідності додаткову оплачувану відпустку тривалістю 2 календарних дні, згідно з чинним законодавством.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t xml:space="preserve">Надавати працівникам додаткові відпустки за ненормоваш н </w:t>
      </w:r>
      <w:r>
        <w:rPr>
          <w:vertAlign w:val="superscript"/>
        </w:rPr>
        <w:t>!</w:t>
      </w:r>
      <w:r>
        <w:t xml:space="preserve"> бочий день до 7</w:t>
      </w:r>
      <w:r>
        <w:t xml:space="preserve"> календарних днів, згідно переліку затвердженого Міністерством о лй; і науки України - </w:t>
      </w:r>
      <w:r>
        <w:rPr>
          <w:rStyle w:val="23"/>
        </w:rPr>
        <w:t>Додаток №2</w:t>
      </w:r>
    </w:p>
    <w:p w:rsidR="00396486" w:rsidRDefault="00FB61FE">
      <w:pPr>
        <w:pStyle w:val="22"/>
        <w:numPr>
          <w:ilvl w:val="1"/>
          <w:numId w:val="6"/>
        </w:numPr>
        <w:shd w:val="clear" w:color="auto" w:fill="auto"/>
        <w:tabs>
          <w:tab w:val="left" w:pos="606"/>
        </w:tabs>
        <w:ind w:firstLine="0"/>
        <w:jc w:val="both"/>
      </w:pPr>
      <w:r>
        <w:t>Надавати одному з батьків, які мають двох або більше дітей віком до 15 років, або дитину з інвалідністю, або які усиновили дитину, матері (батьку) особи з інв</w:t>
      </w:r>
      <w:r>
        <w:t>алідністю з дитинства підгрупи А І групи, одинокій матері, батьку дитини або особи з інвалідністю з дитинства підгрупи А І групи, який виховує їх без матері (у том)' чиє; ‘ у разі тривалого перебування матері в лікувальному закладі), а також особі, яка взя</w:t>
      </w:r>
      <w:r>
        <w:t xml:space="preserve">ла під опіку дитину або </w:t>
      </w:r>
      <w:r>
        <w:rPr>
          <w:lang w:val="ru-RU" w:eastAsia="ru-RU" w:bidi="ru-RU"/>
        </w:rPr>
        <w:t xml:space="preserve">особ} </w:t>
      </w:r>
      <w:r>
        <w:t xml:space="preserve">з інвалідністю з дитинства підгрупи А І групи, чи </w:t>
      </w:r>
      <w:r>
        <w:rPr>
          <w:lang w:val="ru-RU" w:eastAsia="ru-RU" w:bidi="ru-RU"/>
        </w:rPr>
        <w:t xml:space="preserve">одном}' </w:t>
      </w:r>
      <w:r>
        <w:t>із прийомних батьків щорічно додаткову оплачувану відпустку тривалістю 10 календар:' :х днів без урахування святкових і неробочих днів (стаття 73 Кодексу законів про пр</w:t>
      </w:r>
      <w:r>
        <w:t>ацю Укр- Тип) (за наявності декількох підстав 17) календарних днів.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2.3</w:t>
      </w:r>
      <w:r>
        <w:rPr>
          <w:vertAlign w:val="superscript"/>
        </w:rPr>
        <w:t>-</w:t>
      </w:r>
      <w:r>
        <w:t>. В межах бюджетних асигнувань надавати працівникам інші види відпусток, передбачені законодавством, зокрема донорам 1 день згідно довідки (Закон України 'Про донорство крові та її ком</w:t>
      </w:r>
      <w:r>
        <w:t>понентів» ст. 9.11 від 23.06.2005р.)</w:t>
      </w:r>
    </w:p>
    <w:p w:rsidR="00396486" w:rsidRDefault="00FB61FE">
      <w:pPr>
        <w:pStyle w:val="22"/>
        <w:shd w:val="clear" w:color="auto" w:fill="auto"/>
        <w:ind w:firstLine="0"/>
        <w:jc w:val="both"/>
        <w:sectPr w:rsidR="00396486">
          <w:footerReference w:type="even" r:id="rId13"/>
          <w:footerReference w:type="default" r:id="rId14"/>
          <w:pgSz w:w="11900" w:h="16840"/>
          <w:pgMar w:top="255" w:right="775" w:bottom="750" w:left="1655" w:header="0" w:footer="3" w:gutter="0"/>
          <w:pgNumType w:start="4"/>
          <w:cols w:space="720"/>
          <w:noEndnote/>
          <w:docGrid w:linePitch="360"/>
        </w:sectPr>
      </w:pPr>
      <w:r>
        <w:t xml:space="preserve">2.38. Відкликання працівника із щорічної відпустки здійснювати лише за його згодою у випадках, передбачених чинним законодавством </w:t>
      </w:r>
      <w:r>
        <w:t>(ст.12 Закону Укр: ній • Про і і,пустки»).</w:t>
      </w:r>
    </w:p>
    <w:p w:rsidR="00396486" w:rsidRDefault="00FB61FE">
      <w:pPr>
        <w:pStyle w:val="22"/>
        <w:numPr>
          <w:ilvl w:val="0"/>
          <w:numId w:val="7"/>
        </w:numPr>
        <w:shd w:val="clear" w:color="auto" w:fill="auto"/>
        <w:tabs>
          <w:tab w:val="left" w:pos="293"/>
        </w:tabs>
        <w:ind w:firstLine="0"/>
        <w:jc w:val="both"/>
      </w:pPr>
      <w:r>
        <w:lastRenderedPageBreak/>
        <w:t>-.Надавати працівникам відпустки без збереження заробітної плати відповідно до : _• єну України «Про відпустки».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1 -!. Погоджувати з профспілковою організацією: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графік відпусток;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навчальне навантаження;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склад атес</w:t>
      </w:r>
      <w:r>
        <w:t>таційної комісії;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тарифікаційні списки;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режим роботи;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47"/>
        </w:tabs>
        <w:ind w:left="580" w:firstLine="0"/>
        <w:jc w:val="both"/>
      </w:pPr>
      <w:r>
        <w:t>надурочні роботи;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52"/>
        </w:tabs>
        <w:ind w:left="740" w:hanging="160"/>
      </w:pPr>
      <w:r>
        <w:t xml:space="preserve">положення про виплату щорічної грошової винагороди за сумлінну працю та її розподіл </w:t>
      </w:r>
      <w:r>
        <w:rPr>
          <w:rStyle w:val="23"/>
        </w:rPr>
        <w:t>(додаток 3);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52"/>
        </w:tabs>
        <w:ind w:left="580" w:firstLine="0"/>
        <w:jc w:val="both"/>
      </w:pPr>
      <w:r>
        <w:t xml:space="preserve">інші питання соціально-економічного і трудового характеру </w:t>
      </w:r>
      <w:r>
        <w:rPr>
          <w:rStyle w:val="23"/>
        </w:rPr>
        <w:t>(додаток 4)</w:t>
      </w:r>
    </w:p>
    <w:p w:rsidR="00396486" w:rsidRDefault="00FB61FE">
      <w:pPr>
        <w:pStyle w:val="60"/>
        <w:shd w:val="clear" w:color="auto" w:fill="auto"/>
        <w:spacing w:line="274" w:lineRule="exact"/>
      </w:pPr>
      <w:r>
        <w:t xml:space="preserve">Сторони </w:t>
      </w:r>
      <w:r>
        <w:t>Колективного договору домовились про наступне: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Спрямовувати свою діяльність на створення умов для забезпечення стабільної та ефективної роботи закладу дошкільної освіти.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Брати участь в організації, підготовці та проведенні заходів, спрямованих на підвищенн</w:t>
      </w:r>
      <w:r>
        <w:t>я професійної майстерності працівників закладу.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Вживати заходів для недопущення прийняття законодавчих актів, які загрожують звуженням прав і свобод громадян в галузі освіти, зокрема тих, що стосуються: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407"/>
        </w:tabs>
        <w:ind w:left="140" w:firstLine="0"/>
        <w:jc w:val="both"/>
      </w:pPr>
      <w:r>
        <w:t>закриття закладу дошкільної освіти;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407"/>
        </w:tabs>
        <w:ind w:left="140" w:firstLine="0"/>
        <w:jc w:val="both"/>
      </w:pPr>
      <w:r>
        <w:t>ліквідації, реорг</w:t>
      </w:r>
      <w:r>
        <w:t>анізації та перепрофілювання закладу дошкільної освіти;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330"/>
        </w:tabs>
        <w:ind w:firstLine="140"/>
      </w:pPr>
      <w:r>
        <w:t>зміни нормативів щодо наповнюваності груп закладу дошкільної освіти, передбачених положенням ст.. 14 Закону України «Про дошкільну освіту»;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407"/>
        </w:tabs>
        <w:ind w:left="140" w:firstLine="0"/>
        <w:jc w:val="both"/>
      </w:pPr>
      <w:r>
        <w:t>збільшення обсягу педагогічного навантаження;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407"/>
        </w:tabs>
        <w:ind w:left="140" w:firstLine="0"/>
        <w:jc w:val="both"/>
      </w:pPr>
      <w:r>
        <w:t>посилення інте</w:t>
      </w:r>
      <w:r>
        <w:t>нсифікації праці педагогічних працівників;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407"/>
        </w:tabs>
        <w:ind w:left="140" w:firstLine="0"/>
        <w:jc w:val="both"/>
      </w:pPr>
      <w:r>
        <w:t>скорочення чисельності педагогічних працівників;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Сприяти належному фінансовому забезпеченню закладу дошкільної освіти.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Сприяти протягом року оздоровленню педагогічних працівників на базі пансіонату «Пролісок» у м.</w:t>
      </w:r>
      <w:r>
        <w:t xml:space="preserve"> Трускавці при проходженні ними курсової перепідготовки.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Періоди, впродовж яких у закладі освіти не здійснюється освітній процес (освітня діяльність) у зв’язку із санітарно-епідеміологічними, кліматичними чи іншими, не залежними від працівників </w:t>
      </w:r>
      <w:r>
        <w:t>обставинами, є робочим часом педагогічних та інших працівників. У зазначений час працівники залучаються до орган і лщічно-методичної, організаційно-педагогічної робіт відповідно до наказу керівнику закладу освіти в порядку, передбаченому Правилами внутрішн</w:t>
      </w:r>
      <w:r>
        <w:t>ього трудового розпорядку школи, зокрема в умовах реального часу з використанням дистанційних технологій.</w:t>
      </w:r>
    </w:p>
    <w:p w:rsidR="00396486" w:rsidRDefault="00FB61FE">
      <w:pPr>
        <w:pStyle w:val="60"/>
        <w:shd w:val="clear" w:color="auto" w:fill="auto"/>
        <w:spacing w:line="274" w:lineRule="exact"/>
      </w:pPr>
      <w:r>
        <w:t>Профспілкова організація зобов'язується: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56"/>
        </w:tabs>
        <w:ind w:firstLine="0"/>
        <w:jc w:val="both"/>
      </w:pPr>
      <w:r>
        <w:t>Роз’яснювати членам трудового колективу зміст нормативних документів щодо організації праці, їх права і обов’</w:t>
      </w:r>
      <w:r>
        <w:t>язки.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6"/>
        </w:tabs>
        <w:ind w:firstLine="0"/>
        <w:jc w:val="both"/>
      </w:pPr>
      <w:r>
        <w:t>Сприяти дотриманню трудової дисципліни та правил внутрішнього розпорядку в закладі.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6"/>
        </w:tabs>
        <w:ind w:firstLine="0"/>
        <w:jc w:val="both"/>
      </w:pPr>
      <w:r>
        <w:t>Забезпечувати постійний контроль за своєчасним введенням у дію нормативних документів з питань трудових відносин, організацій, нормування праці, розподілом педагогічн</w:t>
      </w:r>
      <w:r>
        <w:t>ого навантаження.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Активно і в повній мірі реалізувати права, надані їй </w:t>
      </w:r>
      <w:r>
        <w:rPr>
          <w:rStyle w:val="211pt"/>
        </w:rPr>
        <w:t xml:space="preserve">відповідно </w:t>
      </w:r>
      <w:r>
        <w:t>до Типового положення про атестацію педагогічних працівників України.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6"/>
        </w:tabs>
        <w:ind w:firstLine="0"/>
        <w:jc w:val="both"/>
      </w:pPr>
      <w:r>
        <w:t>Представляти та захищати законні права та інтереси працівників в органах влади та управлінні освітою.</w:t>
      </w:r>
    </w:p>
    <w:p w:rsidR="00396486" w:rsidRDefault="00FB61FE">
      <w:pPr>
        <w:pStyle w:val="22"/>
        <w:numPr>
          <w:ilvl w:val="0"/>
          <w:numId w:val="9"/>
        </w:numPr>
        <w:shd w:val="clear" w:color="auto" w:fill="auto"/>
        <w:tabs>
          <w:tab w:val="left" w:pos="661"/>
        </w:tabs>
        <w:ind w:firstLine="0"/>
        <w:jc w:val="both"/>
      </w:pPr>
      <w:r>
        <w:t>Контролювати дотримання законодавства про час відпочинку працн'ннків і відповідних пунктів цього договору, погоджуючи питання згідно з чинним законодавством, а також вирішувати можливі конфліктні ситуації у закладі освіти.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ind w:left="4240"/>
      </w:pPr>
      <w:bookmarkStart w:id="5" w:name="bookmark5"/>
      <w:r>
        <w:t>РОЗДІЛ III.</w:t>
      </w:r>
      <w:bookmarkEnd w:id="5"/>
    </w:p>
    <w:p w:rsidR="00396486" w:rsidRDefault="00FB61FE">
      <w:pPr>
        <w:pStyle w:val="52"/>
        <w:keepNext/>
        <w:keepLines/>
        <w:shd w:val="clear" w:color="auto" w:fill="auto"/>
        <w:spacing w:before="0" w:line="278" w:lineRule="exact"/>
        <w:ind w:left="2860"/>
      </w:pPr>
      <w:bookmarkStart w:id="6" w:name="bookmark6"/>
      <w:r>
        <w:t>ЗАБЕЗПЕЧЕННЯ ЗАЙНЯТОС</w:t>
      </w:r>
      <w:r>
        <w:t>ТІ</w:t>
      </w:r>
      <w:bookmarkEnd w:id="6"/>
    </w:p>
    <w:p w:rsidR="00396486" w:rsidRDefault="00FB61FE">
      <w:pPr>
        <w:pStyle w:val="60"/>
        <w:shd w:val="clear" w:color="auto" w:fill="auto"/>
        <w:ind w:left="140"/>
      </w:pPr>
      <w:r>
        <w:t>Роботодавець зобов'язується:</w:t>
      </w:r>
    </w:p>
    <w:p w:rsidR="00396486" w:rsidRDefault="00FB61FE">
      <w:pPr>
        <w:pStyle w:val="22"/>
        <w:numPr>
          <w:ilvl w:val="0"/>
          <w:numId w:val="10"/>
        </w:numPr>
        <w:shd w:val="clear" w:color="auto" w:fill="auto"/>
        <w:tabs>
          <w:tab w:val="left" w:pos="656"/>
        </w:tabs>
        <w:spacing w:line="278" w:lineRule="exact"/>
        <w:ind w:firstLine="0"/>
        <w:jc w:val="both"/>
      </w:pPr>
      <w:r>
        <w:t>Рішення про зміни в організації виробництва і праці, ліквідацію, реорганізацію,</w:t>
      </w:r>
    </w:p>
    <w:p w:rsidR="00396486" w:rsidRDefault="00FB61FE">
      <w:pPr>
        <w:pStyle w:val="22"/>
        <w:shd w:val="clear" w:color="auto" w:fill="auto"/>
        <w:ind w:left="180" w:firstLine="240"/>
      </w:pPr>
      <w:r>
        <w:t xml:space="preserve">профілювання установи, скорочення чисельності або штату працівників приймати _е </w:t>
      </w:r>
      <w:r>
        <w:lastRenderedPageBreak/>
        <w:t xml:space="preserve">після попереднього проведення переговорів (консультацій) з </w:t>
      </w:r>
      <w:r>
        <w:t>профспілковою г 'їнізацією - не пізніше як за три місяці до здійснення цих заходів</w:t>
      </w:r>
    </w:p>
    <w:p w:rsidR="00396486" w:rsidRDefault="00FB61FE">
      <w:pPr>
        <w:pStyle w:val="22"/>
        <w:shd w:val="clear" w:color="auto" w:fill="auto"/>
        <w:ind w:firstLine="0"/>
      </w:pPr>
      <w:r>
        <w:t>' І Надавати можливість працівникам працювати на умовах неповного робочого часу з -тою праці пропорційно відпрацьованому часу (за фактично виконану роботу) без ' і- -яких об</w:t>
      </w:r>
      <w:r>
        <w:t>межень трудових прав працівника, із збереженням повної тривалості оплачуваної відпустки та всіх гарантій, пільг, компенсацій, встановлених цим Колективним договором.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3.3 Здійснювати гласний аналіз стану та прогнозування використання трудових ресурсів в уст</w:t>
      </w:r>
      <w:r>
        <w:t>анові.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* - Не допускати економічно необгрунтованого скорочення груп, робочих місць. У ;гладку об’єктивної необхідності скорочення чисельності педагогічних та технічних г: іл вників провести його після закінчення навчального року.</w:t>
      </w:r>
    </w:p>
    <w:p w:rsidR="00396486" w:rsidRDefault="00FB61FE">
      <w:pPr>
        <w:pStyle w:val="22"/>
        <w:shd w:val="clear" w:color="auto" w:fill="auto"/>
        <w:ind w:firstLine="760"/>
        <w:jc w:val="both"/>
      </w:pPr>
      <w:r>
        <w:t>При виникненні необхідност</w:t>
      </w:r>
      <w:r>
        <w:t>і вивільнення працівників на підставі ст.40 КЗпП</w:t>
      </w:r>
    </w:p>
    <w:p w:rsidR="00396486" w:rsidRDefault="00FB61FE">
      <w:pPr>
        <w:pStyle w:val="50"/>
        <w:shd w:val="clear" w:color="auto" w:fill="auto"/>
        <w:spacing w:after="0" w:line="274" w:lineRule="exact"/>
        <w:ind w:firstLine="0"/>
        <w:jc w:val="left"/>
      </w:pPr>
      <w:r>
        <w:t>України: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85"/>
        </w:tabs>
        <w:spacing w:line="278" w:lineRule="exact"/>
        <w:ind w:left="760" w:hanging="340"/>
        <w:jc w:val="both"/>
      </w:pPr>
      <w:r>
        <w:t>повідомляти не пізніше як за два місяці у письмовій формі державну службу зайнятості про вивільнення працівників у зв’язку із змінами в організації виробництва і праці, в тому числі ліквідацією, рео</w:t>
      </w:r>
      <w:r>
        <w:t>рганізацією або перепрофілюванням закладу, скороченням чисельності або штату працівників;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85"/>
        </w:tabs>
        <w:spacing w:line="278" w:lineRule="exact"/>
        <w:ind w:left="760" w:hanging="340"/>
        <w:jc w:val="both"/>
      </w:pPr>
      <w:r>
        <w:t>зивільнення працівників здійснювати лише після використання усіх можливостей забезпечити їх роботою на іншому робочому місці, в т.ч. за рахунок звільнення сумісників,</w:t>
      </w:r>
      <w:r>
        <w:t xml:space="preserve"> ліквідації суміщення тощо;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85"/>
        </w:tabs>
        <w:ind w:left="760" w:hanging="340"/>
        <w:jc w:val="both"/>
      </w:pPr>
      <w:r>
        <w:t>направляти на професійну підготовку, перепідготовку із збереженням середнього заробітку на весь період навчання.</w:t>
      </w:r>
    </w:p>
    <w:p w:rsidR="00396486" w:rsidRDefault="00FB61FE">
      <w:pPr>
        <w:pStyle w:val="22"/>
        <w:shd w:val="clear" w:color="auto" w:fill="auto"/>
        <w:ind w:firstLine="760"/>
        <w:jc w:val="both"/>
      </w:pPr>
      <w:r>
        <w:t xml:space="preserve">При зміні власника закладу дошкільної освіти, а також у разі реорганізації (злиття, л:::-:—-гання, виділення, </w:t>
      </w:r>
      <w:r>
        <w:t>перетворення) звільнення працівників проводити лише у разі ; . т-ічення чисельності або штату.</w:t>
      </w:r>
    </w:p>
    <w:p w:rsidR="00396486" w:rsidRDefault="00FB61FE">
      <w:pPr>
        <w:pStyle w:val="22"/>
        <w:shd w:val="clear" w:color="auto" w:fill="auto"/>
        <w:ind w:firstLine="0"/>
      </w:pPr>
      <w:r>
        <w:t>5 ” Захищати честь, гідність працівників закладу дошкільної освіти.</w:t>
      </w:r>
    </w:p>
    <w:p w:rsidR="00396486" w:rsidRDefault="00FB61FE">
      <w:pPr>
        <w:pStyle w:val="60"/>
        <w:shd w:val="clear" w:color="auto" w:fill="auto"/>
        <w:spacing w:line="274" w:lineRule="exact"/>
        <w:jc w:val="left"/>
      </w:pPr>
      <w:r>
        <w:t>Сторони Колективного договору домовились про наступне: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512"/>
        </w:tabs>
        <w:ind w:firstLine="0"/>
        <w:jc w:val="both"/>
      </w:pPr>
      <w:r>
        <w:t>Не допускати необгрунтованого звільнен</w:t>
      </w:r>
      <w:r>
        <w:t>ня працівників.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512"/>
        </w:tabs>
        <w:ind w:firstLine="0"/>
        <w:jc w:val="both"/>
      </w:pPr>
      <w:r>
        <w:t>Встановити в закладі робочий тиждень згідно із Статутом та робочими навчальними планами.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18"/>
        </w:tabs>
        <w:ind w:firstLine="0"/>
        <w:jc w:val="both"/>
      </w:pPr>
      <w:r>
        <w:t>Надавати відпустки без збереження заробітної плати або з частковим її збереженням лише за наявності особистої заяви працівника.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23"/>
        </w:tabs>
        <w:ind w:firstLine="0"/>
        <w:jc w:val="both"/>
      </w:pPr>
      <w:r>
        <w:t>При скороченні чисельно</w:t>
      </w:r>
      <w:r>
        <w:t>сті чи штату працівників переважне право залишення на роботі у випадку однакової продуктивності праці і кваліфікації, крім передбачених законодавством, надається також особам перед пенсійного віку.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85"/>
        </w:tabs>
        <w:ind w:firstLine="0"/>
        <w:jc w:val="both"/>
      </w:pPr>
      <w:r>
        <w:t>Сприяти вирішенню спірних питань щодо застосування строков</w:t>
      </w:r>
      <w:r>
        <w:t>их трудових договорів, надання відпусток, оплати праці, запобігання виникненню колективних трудових спорів.</w:t>
      </w:r>
    </w:p>
    <w:p w:rsidR="00396486" w:rsidRDefault="00FB61FE">
      <w:pPr>
        <w:pStyle w:val="60"/>
        <w:shd w:val="clear" w:color="auto" w:fill="auto"/>
        <w:spacing w:line="274" w:lineRule="exact"/>
      </w:pPr>
      <w:r>
        <w:t>Профспілкова організація зобов’язується: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85"/>
        </w:tabs>
        <w:ind w:firstLine="0"/>
        <w:jc w:val="both"/>
      </w:pPr>
      <w:r>
        <w:t>Вести роз’яснювальну роботу з питань трудових прав та соціального захисту вивільнюваних працівників.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85"/>
        </w:tabs>
        <w:ind w:firstLine="0"/>
        <w:jc w:val="both"/>
      </w:pPr>
      <w:r>
        <w:t>Забезпечити захист вивільнюваних працівників згідно з чинним законодавством. Контролювати надання працівникам переважного права залишення на роботі відповідно до ст.42 КЗпП України.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85"/>
        </w:tabs>
        <w:ind w:firstLine="0"/>
        <w:jc w:val="both"/>
      </w:pPr>
      <w:r>
        <w:t xml:space="preserve">Не допускати звільнення за ініціативою адміністрації вагітних, жінок, які </w:t>
      </w:r>
      <w:r>
        <w:t>мають дітей віком до 3-х років (до шести років - частина друга ст. 179 КЗпП України), одиноких матерів при наявності дитини віком до 14 років або дитини - інваліда (ст. 184 КЗпП</w:t>
      </w:r>
    </w:p>
    <w:p w:rsidR="00396486" w:rsidRDefault="00FB61FE">
      <w:pPr>
        <w:pStyle w:val="50"/>
        <w:shd w:val="clear" w:color="auto" w:fill="auto"/>
        <w:spacing w:after="0" w:line="274" w:lineRule="exact"/>
        <w:ind w:firstLine="0"/>
        <w:jc w:val="both"/>
      </w:pPr>
      <w:r>
        <w:t>України).</w:t>
      </w:r>
    </w:p>
    <w:p w:rsidR="00396486" w:rsidRDefault="00FB61FE">
      <w:pPr>
        <w:pStyle w:val="22"/>
        <w:numPr>
          <w:ilvl w:val="0"/>
          <w:numId w:val="11"/>
        </w:numPr>
        <w:shd w:val="clear" w:color="auto" w:fill="auto"/>
        <w:tabs>
          <w:tab w:val="left" w:pos="685"/>
        </w:tabs>
        <w:ind w:firstLine="0"/>
        <w:jc w:val="both"/>
        <w:sectPr w:rsidR="00396486">
          <w:pgSz w:w="11900" w:h="16840"/>
          <w:pgMar w:top="300" w:right="886" w:bottom="1161" w:left="1587" w:header="0" w:footer="3" w:gutter="0"/>
          <w:cols w:space="720"/>
          <w:noEndnote/>
          <w:docGrid w:linePitch="360"/>
        </w:sectPr>
      </w:pPr>
      <w:r>
        <w:t>Захищати законні права та інтереси працівника в</w:t>
      </w:r>
      <w:r>
        <w:t xml:space="preserve"> органах влади, перед адміністрацією установи і органом управління освітою.</w:t>
      </w:r>
    </w:p>
    <w:p w:rsidR="00396486" w:rsidRDefault="00FB61FE">
      <w:pPr>
        <w:pStyle w:val="60"/>
        <w:shd w:val="clear" w:color="auto" w:fill="auto"/>
        <w:spacing w:line="269" w:lineRule="exact"/>
        <w:ind w:firstLine="700"/>
      </w:pPr>
      <w:r>
        <w:rPr>
          <w:rStyle w:val="61"/>
        </w:rPr>
        <w:lastRenderedPageBreak/>
        <w:t xml:space="preserve">-■ </w:t>
      </w:r>
      <w:r>
        <w:t>оавеиь зобов’язується:</w:t>
      </w:r>
    </w:p>
    <w:p w:rsidR="00396486" w:rsidRDefault="00F003C8">
      <w:pPr>
        <w:pStyle w:val="22"/>
        <w:shd w:val="clear" w:color="auto" w:fill="auto"/>
        <w:spacing w:line="269" w:lineRule="exact"/>
        <w:ind w:firstLine="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9065" distL="2310130" distR="2270760" simplePos="0" relativeHeight="377487105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-613410</wp:posOffset>
                </wp:positionV>
                <wp:extent cx="1435735" cy="414020"/>
                <wp:effectExtent l="0" t="0" r="0" b="4445"/>
                <wp:wrapTopAndBottom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486" w:rsidRDefault="00FB61FE">
                            <w:pPr>
                              <w:pStyle w:val="40"/>
                              <w:shd w:val="clear" w:color="auto" w:fill="auto"/>
                              <w:spacing w:before="0" w:line="326" w:lineRule="exact"/>
                              <w:jc w:val="center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РОЗДІЛ IV.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br/>
                              <w:t>ОПЛАТА ПРАЦІ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1.9pt;margin-top:-48.3pt;width:113.05pt;height:32.6pt;z-index:-125829375;visibility:visible;mso-wrap-style:square;mso-width-percent:0;mso-height-percent:0;mso-wrap-distance-left:181.9pt;mso-wrap-distance-top:0;mso-wrap-distance-right:178.8pt;mso-wrap-distance-bottom:1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HFrgIAAKo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" filled="f" stroked="f">
                <v:textbox style="mso-fit-shape-to-text:t" inset="0,0,0,0">
                  <w:txbxContent>
                    <w:p w:rsidR="00396486" w:rsidRDefault="00FB61FE">
                      <w:pPr>
                        <w:pStyle w:val="40"/>
                        <w:shd w:val="clear" w:color="auto" w:fill="auto"/>
                        <w:spacing w:before="0" w:line="326" w:lineRule="exact"/>
                        <w:jc w:val="center"/>
                      </w:pPr>
                      <w:r>
                        <w:rPr>
                          <w:rStyle w:val="4Exact"/>
                          <w:b/>
                          <w:bCs/>
                        </w:rPr>
                        <w:t>РОЗДІЛ IV.</w:t>
                      </w:r>
                      <w:r>
                        <w:rPr>
                          <w:rStyle w:val="4Exact"/>
                          <w:b/>
                          <w:bCs/>
                        </w:rPr>
                        <w:br/>
                        <w:t>ОПЛАТА ПРАЦІ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B61FE">
        <w:t>Вчасно оформляти необхідні документи для табелювання працівників закладу -- шкільної освіти на отримання заробітної плати у гр</w:t>
      </w:r>
      <w:r w:rsidR="00FB61FE">
        <w:t>ошовому вираженні за місцем г боти згідно з ст. 115 КЗпП України.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75"/>
        </w:tabs>
        <w:spacing w:line="269" w:lineRule="exact"/>
        <w:ind w:firstLine="0"/>
        <w:jc w:val="both"/>
      </w:pPr>
      <w:r>
        <w:t>_ Сприяти забезпеченню своєчасної виплати поточної заробітної плати працівникам закладу не рідше двох разів на місяць, через проміжок часу, що не перевищує 16</w:t>
      </w:r>
    </w:p>
    <w:p w:rsidR="00396486" w:rsidRDefault="00FB61FE">
      <w:pPr>
        <w:pStyle w:val="22"/>
        <w:shd w:val="clear" w:color="auto" w:fill="auto"/>
        <w:spacing w:line="269" w:lineRule="exact"/>
        <w:ind w:firstLine="220"/>
      </w:pPr>
      <w:r>
        <w:t xml:space="preserve">...тендарних днів, з дотриманням вимог Конвенції МОП №95 «Про охорону заробітної пліти . </w:t>
      </w:r>
      <w:r>
        <w:rPr>
          <w:rStyle w:val="23"/>
        </w:rPr>
        <w:t>Аванс 20-23, зарплата - 5-7.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509"/>
        </w:tabs>
        <w:ind w:firstLine="0"/>
        <w:jc w:val="both"/>
      </w:pPr>
      <w:r>
        <w:t xml:space="preserve">Сприяти забезпеченню реалізації положень Указу Президента України «Про заходи лт.ло забезпечення пріоритетного розвитку ревіти в Україні» </w:t>
      </w:r>
      <w:r>
        <w:t>від 30.10.2010 № 926, що ст сується виплати надбавки в розмірі не менше 20% посадового окладу (ставки</w:t>
      </w:r>
    </w:p>
    <w:p w:rsidR="00396486" w:rsidRDefault="00FB61FE">
      <w:pPr>
        <w:pStyle w:val="22"/>
        <w:shd w:val="clear" w:color="auto" w:fill="auto"/>
        <w:ind w:firstLine="440"/>
      </w:pPr>
      <w:r>
        <w:t>- пітної плати, в тому числі годинної) з метою підвищення престижності педагогічної ::г _л: всім педагогічним працівникам в межах кошторисних призначень.</w:t>
      </w:r>
    </w:p>
    <w:p w:rsidR="00396486" w:rsidRDefault="00FB61FE">
      <w:pPr>
        <w:pStyle w:val="22"/>
        <w:shd w:val="clear" w:color="auto" w:fill="auto"/>
        <w:ind w:firstLine="440"/>
      </w:pPr>
      <w:r>
        <w:t>Забезпечити оплату праці відповідно до ст. 106 КЗпП України як за надурочну роботу в подвійному розмірі: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90"/>
        </w:tabs>
        <w:ind w:firstLine="0"/>
        <w:jc w:val="both"/>
      </w:pPr>
      <w:r>
        <w:t>працівникам за роботу понад встановлену норму з причини невиходу на роботу змінника або у випадках, коли батьки несвоєчасно забирають дітей з дошкільно</w:t>
      </w:r>
      <w:r>
        <w:t>го закладу і робота виконується за межами робочого часу, встановленого графіками роботи;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4.5.Забезпечити в установі гласність умов оплати праці, порядку виплати доплат, надбавок, винагород, інших заохочувальних чи компенсаційних виплат, положень про премію</w:t>
      </w:r>
      <w:r>
        <w:t>вання.</w:t>
      </w:r>
    </w:p>
    <w:p w:rsidR="00396486" w:rsidRDefault="00FB61FE">
      <w:pPr>
        <w:pStyle w:val="22"/>
        <w:numPr>
          <w:ilvl w:val="0"/>
          <w:numId w:val="12"/>
        </w:numPr>
        <w:shd w:val="clear" w:color="auto" w:fill="auto"/>
        <w:ind w:left="440"/>
      </w:pPr>
      <w:r>
        <w:t>Не приймати в односторонньому порядку рішень, що змінюють встановлені в колективному договорі умови оплати праь.і.</w:t>
      </w:r>
    </w:p>
    <w:p w:rsidR="00396486" w:rsidRDefault="00FB61FE">
      <w:pPr>
        <w:pStyle w:val="22"/>
        <w:shd w:val="clear" w:color="auto" w:fill="auto"/>
        <w:ind w:left="440"/>
      </w:pPr>
      <w:r>
        <w:t>4.". Відповідно до ст.15 Закону України «Про оплату праці» погоджувати з профспілковою організацією умови оплати праці в установі.</w:t>
      </w:r>
    </w:p>
    <w:p w:rsidR="00396486" w:rsidRDefault="00FB61FE">
      <w:pPr>
        <w:pStyle w:val="22"/>
        <w:numPr>
          <w:ilvl w:val="0"/>
          <w:numId w:val="13"/>
        </w:numPr>
        <w:shd w:val="clear" w:color="auto" w:fill="auto"/>
        <w:tabs>
          <w:tab w:val="left" w:pos="799"/>
        </w:tabs>
        <w:ind w:firstLine="0"/>
        <w:jc w:val="both"/>
      </w:pPr>
      <w:r>
        <w:t>Пре</w:t>
      </w:r>
      <w:r>
        <w:t>міювання педагогічних працівників освіти здійснювати згідно з Положенням про преміювання</w:t>
      </w:r>
    </w:p>
    <w:p w:rsidR="00396486" w:rsidRDefault="00FB61FE">
      <w:pPr>
        <w:pStyle w:val="22"/>
        <w:numPr>
          <w:ilvl w:val="0"/>
          <w:numId w:val="13"/>
        </w:numPr>
        <w:shd w:val="clear" w:color="auto" w:fill="auto"/>
        <w:tabs>
          <w:tab w:val="left" w:pos="530"/>
        </w:tabs>
        <w:ind w:firstLine="0"/>
        <w:jc w:val="both"/>
      </w:pPr>
      <w:r>
        <w:t>Спільно з профспілковою організацією здійснювати преміювання та винагороду працівників установи за результатами роботи.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 xml:space="preserve">4.10 Заробітну плату за період відпустки а </w:t>
      </w:r>
      <w:r>
        <w:t>також матеріальну допомогу на оздоровлення виплачувати не пізніше, ніж за 3 дні до початку відпустки. У випадку затримки виплати відпускних, відпустка на письмову вимогу працівника може бути перенесена на інший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період.</w:t>
      </w:r>
    </w:p>
    <w:p w:rsidR="00396486" w:rsidRDefault="00FB61FE">
      <w:pPr>
        <w:pStyle w:val="22"/>
        <w:numPr>
          <w:ilvl w:val="0"/>
          <w:numId w:val="14"/>
        </w:numPr>
        <w:shd w:val="clear" w:color="auto" w:fill="auto"/>
        <w:tabs>
          <w:tab w:val="left" w:pos="799"/>
        </w:tabs>
        <w:ind w:firstLine="0"/>
      </w:pPr>
      <w:r>
        <w:t>При кожній виплаті заробітної плати п</w:t>
      </w:r>
      <w:r>
        <w:t xml:space="preserve">овідомляти працівників про загальну суму заробітної плати з розшифровкою за видами виплат, розміри і підстави утримань, суму зарплати, що належить до виплати (ст. 110 КЗпП України). Допомагати новоприбулим т _т </w:t>
      </w:r>
      <w:r>
        <w:rPr>
          <w:lang w:val="ru-RU" w:eastAsia="ru-RU" w:bidi="ru-RU"/>
        </w:rPr>
        <w:t xml:space="preserve">никам </w:t>
      </w:r>
      <w:r>
        <w:t xml:space="preserve">закладу вчасно оформляти документи для </w:t>
      </w:r>
      <w:r>
        <w:t>її отримання.</w:t>
      </w:r>
    </w:p>
    <w:p w:rsidR="00396486" w:rsidRDefault="00F003C8">
      <w:pPr>
        <w:pStyle w:val="22"/>
        <w:numPr>
          <w:ilvl w:val="0"/>
          <w:numId w:val="8"/>
        </w:numPr>
        <w:shd w:val="clear" w:color="auto" w:fill="auto"/>
        <w:tabs>
          <w:tab w:val="left" w:pos="256"/>
        </w:tabs>
        <w:ind w:firstLine="0"/>
        <w:jc w:val="both"/>
      </w:pPr>
      <w:r>
        <w:t>П</w:t>
      </w:r>
      <w:bookmarkStart w:id="7" w:name="_GoBack"/>
      <w:bookmarkEnd w:id="7"/>
      <w:r w:rsidR="00FB61FE">
        <w:t>ри затримці виплати заробітної плати нараховану до виплати суму індексувати</w:t>
      </w:r>
    </w:p>
    <w:p w:rsidR="00396486" w:rsidRDefault="00FB61FE">
      <w:pPr>
        <w:pStyle w:val="22"/>
        <w:shd w:val="clear" w:color="auto" w:fill="auto"/>
        <w:tabs>
          <w:tab w:val="left" w:pos="509"/>
        </w:tabs>
        <w:ind w:firstLine="0"/>
        <w:jc w:val="both"/>
      </w:pPr>
      <w:r>
        <w:t>■</w:t>
      </w:r>
      <w:r>
        <w:tab/>
        <w:t>■ : : до Положення про порядок компенсації працівникам частини заробітної плати</w:t>
      </w:r>
    </w:p>
    <w:p w:rsidR="00396486" w:rsidRDefault="00FB61FE">
      <w:pPr>
        <w:pStyle w:val="22"/>
        <w:shd w:val="clear" w:color="auto" w:fill="auto"/>
        <w:ind w:firstLine="220"/>
      </w:pPr>
      <w:r>
        <w:t>:; з порушенням термінів її виплати.</w:t>
      </w:r>
    </w:p>
    <w:p w:rsidR="00396486" w:rsidRDefault="00FB61FE">
      <w:pPr>
        <w:pStyle w:val="22"/>
        <w:shd w:val="clear" w:color="auto" w:fill="auto"/>
        <w:ind w:firstLine="700"/>
        <w:jc w:val="both"/>
      </w:pPr>
      <w:r>
        <w:t>Г: годинну оплату праці педагогічних працівн</w:t>
      </w:r>
      <w:r>
        <w:t>иків здійснювати лише у випадках: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440" w:firstLine="0"/>
        <w:jc w:val="both"/>
      </w:pPr>
      <w:r>
        <w:t>:зміщення протягом менше ніж два місяці тимчасово відсутніх педагогів;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799"/>
        </w:tabs>
        <w:ind w:left="440" w:firstLine="0"/>
        <w:jc w:val="both"/>
      </w:pPr>
      <w:r>
        <w:t>~лати праці працівників інших установ, які залучаються до педагогічної роботи.</w:t>
      </w:r>
    </w:p>
    <w:p w:rsidR="00396486" w:rsidRDefault="00FB61FE">
      <w:pPr>
        <w:pStyle w:val="22"/>
        <w:shd w:val="clear" w:color="auto" w:fill="auto"/>
        <w:tabs>
          <w:tab w:val="left" w:pos="799"/>
        </w:tabs>
        <w:ind w:left="220" w:firstLine="480"/>
      </w:pPr>
      <w:r>
        <w:t xml:space="preserve">_ ліенні тимчасово відсутніх педагогів, яке тривало понад 2 місяці, </w:t>
      </w:r>
      <w:r>
        <w:t>оплату і іти по тарифікації з першого дня заміщення за всі години фактичного . .</w:t>
      </w:r>
      <w:r>
        <w:tab/>
        <w:t>- синя (п.73 «Інструкції про порядок обчислення заробітної плати працівників</w:t>
      </w:r>
    </w:p>
    <w:p w:rsidR="00396486" w:rsidRDefault="00FB61FE">
      <w:pPr>
        <w:pStyle w:val="22"/>
        <w:shd w:val="clear" w:color="auto" w:fill="auto"/>
        <w:spacing w:line="278" w:lineRule="exact"/>
        <w:ind w:firstLine="0"/>
        <w:jc w:val="both"/>
      </w:pPr>
      <w:r>
        <w:t>ХзГГг ).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6"/>
          <w:tab w:val="left" w:pos="799"/>
        </w:tabs>
        <w:spacing w:line="278" w:lineRule="exact"/>
        <w:ind w:firstLine="0"/>
        <w:jc w:val="both"/>
      </w:pPr>
      <w:r>
        <w:t>-</w:t>
      </w:r>
      <w:r>
        <w:tab/>
        <w:t>- Гезпечити:</w:t>
      </w:r>
    </w:p>
    <w:p w:rsidR="00396486" w:rsidRDefault="00FB61FE">
      <w:pPr>
        <w:pStyle w:val="22"/>
        <w:shd w:val="clear" w:color="auto" w:fill="auto"/>
        <w:spacing w:line="278" w:lineRule="exact"/>
        <w:ind w:firstLine="0"/>
        <w:jc w:val="right"/>
        <w:sectPr w:rsidR="00396486"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094" w:right="863" w:bottom="1094" w:left="1562" w:header="0" w:footer="3" w:gutter="0"/>
          <w:cols w:space="720"/>
          <w:noEndnote/>
          <w:titlePg/>
          <w:docGrid w:linePitch="360"/>
        </w:sectPr>
      </w:pPr>
      <w:r>
        <w:t>■_р простою працівникам, включаючи непедагогічних та тих. які працюють за . .-питвом, не з їх вини, зокрема на період оголошення карантину, в розмірі</w:t>
      </w:r>
    </w:p>
    <w:p w:rsidR="00396486" w:rsidRDefault="00396486">
      <w:pPr>
        <w:spacing w:before="76" w:after="76" w:line="240" w:lineRule="exact"/>
        <w:rPr>
          <w:sz w:val="19"/>
          <w:szCs w:val="19"/>
        </w:rPr>
      </w:pPr>
    </w:p>
    <w:p w:rsidR="00396486" w:rsidRDefault="00396486">
      <w:pPr>
        <w:rPr>
          <w:sz w:val="2"/>
          <w:szCs w:val="2"/>
        </w:rPr>
        <w:sectPr w:rsidR="00396486">
          <w:pgSz w:w="11900" w:h="16840"/>
          <w:pgMar w:top="77" w:right="0" w:bottom="1059" w:left="0" w:header="0" w:footer="3" w:gutter="0"/>
          <w:cols w:space="720"/>
          <w:noEndnote/>
          <w:docGrid w:linePitch="360"/>
        </w:sectPr>
      </w:pPr>
    </w:p>
    <w:p w:rsidR="00396486" w:rsidRDefault="00FB61FE">
      <w:pPr>
        <w:pStyle w:val="22"/>
        <w:shd w:val="clear" w:color="auto" w:fill="auto"/>
        <w:spacing w:line="240" w:lineRule="exact"/>
        <w:ind w:left="540" w:firstLine="0"/>
      </w:pPr>
      <w:r>
        <w:lastRenderedPageBreak/>
        <w:t>.:' гдньої заробітної плати;</w:t>
      </w:r>
    </w:p>
    <w:p w:rsidR="00396486" w:rsidRDefault="00FB61FE">
      <w:pPr>
        <w:pStyle w:val="22"/>
        <w:shd w:val="clear" w:color="auto" w:fill="auto"/>
        <w:ind w:left="540" w:firstLine="660"/>
      </w:pPr>
      <w:r>
        <w:t>праці</w:t>
      </w:r>
      <w:r>
        <w:t xml:space="preserve"> вчителів, вихователів, у тому числі груп продовженого дня, вихователів дтздів дошкільної освіти, музичних керівників, викладачів у випадках, коли в окремі місяці) заняття не проводяться з незалежних від них причин (епідемії, •хорологічні умови, карантин т</w:t>
      </w:r>
      <w:r>
        <w:t>ощо), із розрахунку заробітної плати, встановленої тарифікації, з дотриманням при цьому умов чинного законодавства.</w:t>
      </w:r>
    </w:p>
    <w:p w:rsidR="00396486" w:rsidRDefault="00FB61FE">
      <w:pPr>
        <w:pStyle w:val="22"/>
        <w:shd w:val="clear" w:color="auto" w:fill="auto"/>
        <w:ind w:left="340" w:firstLine="0"/>
      </w:pPr>
      <w:r>
        <w:t xml:space="preserve">• . •: т'ення заробітної плати при дистанційній формі підвищення кваліфікації вчителів </w:t>
      </w:r>
      <w:r>
        <w:rPr>
          <w:rStyle w:val="23"/>
        </w:rPr>
        <w:t xml:space="preserve">. інших </w:t>
      </w:r>
      <w:r>
        <w:t xml:space="preserve">педагогічних працівників, зокрема з відривом </w:t>
      </w:r>
      <w:r>
        <w:t>від освітнього процесу, та -ти праці за фактично виконаний ними обсяг навчального навантаження, в тому --•-лі із застосуванням дистанційних технологій, в умовах оголошеного карантину.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306"/>
        </w:tabs>
        <w:ind w:firstLine="0"/>
        <w:jc w:val="both"/>
      </w:pPr>
      <w:r>
        <w:t>- - Здійснювати розрахунки виплат у всіх випадках збереження середньої з</w:t>
      </w:r>
      <w:r>
        <w:t>аробітної плати та забезпечення допомогою у зв’язку з тимчасовою непрацездатністю, вагітністю і пологами, виходячи із посадового окладу (ставки) того місяця, в якому відбулася подія,</w:t>
      </w:r>
    </w:p>
    <w:p w:rsidR="00396486" w:rsidRDefault="00FB61FE">
      <w:pPr>
        <w:pStyle w:val="22"/>
        <w:shd w:val="clear" w:color="auto" w:fill="auto"/>
        <w:ind w:left="340" w:firstLine="0"/>
      </w:pPr>
      <w:r>
        <w:t>- - дна із відповідними виплатами, з урахуванням постійних доплат і надба</w:t>
      </w:r>
      <w:r>
        <w:t>вок.</w:t>
      </w:r>
    </w:p>
    <w:p w:rsidR="00396486" w:rsidRDefault="00FB61FE">
      <w:pPr>
        <w:pStyle w:val="22"/>
        <w:shd w:val="clear" w:color="auto" w:fill="auto"/>
        <w:ind w:left="840" w:hanging="140"/>
      </w:pPr>
      <w:r>
        <w:t>: д Лснювати виплату заробітної плати через установи банків відповідно до чинного :-зства лише на підставі особистих заяв працівників.</w:t>
      </w:r>
    </w:p>
    <w:p w:rsidR="00396486" w:rsidRDefault="00FB61FE">
      <w:pPr>
        <w:pStyle w:val="22"/>
        <w:shd w:val="clear" w:color="auto" w:fill="auto"/>
        <w:ind w:firstLine="840"/>
      </w:pPr>
      <w:r>
        <w:t xml:space="preserve">Зберігати за працівниками місце роботи і середній заробіток за час проходження % :г чн го огляду ( ст.17 Закону </w:t>
      </w:r>
      <w:r>
        <w:t>України «Про охорону праці»).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301"/>
        </w:tabs>
        <w:ind w:firstLine="0"/>
        <w:jc w:val="both"/>
      </w:pPr>
      <w:r>
        <w:t>* Виплачувати працівникам вихідну допомогу при припиненні трудового договору: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71"/>
        </w:tabs>
        <w:ind w:firstLine="0"/>
        <w:jc w:val="both"/>
      </w:pPr>
      <w:r>
        <w:t>: підстав, зазначених у п.6 ст.36, п. 1,2,6 ст.40 КЗпП України (при порушенні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77"/>
        </w:tabs>
        <w:ind w:firstLine="0"/>
        <w:jc w:val="both"/>
      </w:pPr>
      <w:r>
        <w:t>- - - - м чи уповноваженим ним органом законодавства про працю, умов К</w:t>
      </w:r>
      <w:r>
        <w:t>олективного</w:t>
      </w:r>
    </w:p>
    <w:p w:rsidR="00396486" w:rsidRDefault="00FB61FE">
      <w:pPr>
        <w:pStyle w:val="22"/>
        <w:shd w:val="clear" w:color="auto" w:fill="auto"/>
        <w:ind w:left="240" w:firstLine="0"/>
        <w:jc w:val="center"/>
      </w:pPr>
      <w:r>
        <w:t>або трудового договору) - у розмірі середнього місячного заробітку;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71"/>
        </w:tabs>
        <w:spacing w:line="278" w:lineRule="exact"/>
        <w:ind w:left="220" w:hanging="220"/>
      </w:pPr>
      <w:r>
        <w:t>. випадку, якщо працівники змушені розірвати трудовий договір з причин .і нання власником або уповноваженим ним органом вимог законодавства і</w:t>
      </w:r>
    </w:p>
    <w:p w:rsidR="00396486" w:rsidRDefault="00FB61FE">
      <w:pPr>
        <w:pStyle w:val="22"/>
        <w:shd w:val="clear" w:color="auto" w:fill="auto"/>
        <w:spacing w:after="236"/>
        <w:ind w:firstLine="0"/>
        <w:jc w:val="right"/>
      </w:pPr>
      <w:r>
        <w:t xml:space="preserve">' : • днь колективного договору з </w:t>
      </w:r>
      <w:r>
        <w:t>охорони праці - у розмірі чотиримісячного середнього заробітку (ст.38, ст. 39, ст. 44 КЗпП. ст.6 Закону України «Про охорону</w:t>
      </w:r>
    </w:p>
    <w:p w:rsidR="00396486" w:rsidRDefault="00FB61FE">
      <w:pPr>
        <w:pStyle w:val="22"/>
        <w:shd w:val="clear" w:color="auto" w:fill="auto"/>
        <w:spacing w:line="278" w:lineRule="exact"/>
        <w:ind w:firstLine="0"/>
        <w:jc w:val="right"/>
      </w:pPr>
      <w:r>
        <w:t xml:space="preserve">гдбезпечити працівникам, які за графіком роботи працюють у нічний час (з 10 ьечора до 6 години ранку), додаткову оплату у розмірі </w:t>
      </w:r>
      <w:r>
        <w:t>40% посадового окладу,</w:t>
      </w:r>
    </w:p>
    <w:p w:rsidR="00396486" w:rsidRDefault="00FB61FE">
      <w:pPr>
        <w:pStyle w:val="22"/>
        <w:shd w:val="clear" w:color="auto" w:fill="auto"/>
        <w:ind w:left="220" w:hanging="220"/>
      </w:pPr>
      <w:r>
        <w:t>. - дробітної плати за кожну годину роботи в нічний час (п. 93 «Інструкції про . г -д: ібчислення заробітної плати працівників»),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86"/>
          <w:tab w:val="left" w:pos="671"/>
        </w:tabs>
        <w:ind w:firstLine="0"/>
        <w:jc w:val="both"/>
      </w:pPr>
      <w:r>
        <w:t>1</w:t>
      </w:r>
      <w:r>
        <w:tab/>
        <w:t>. дрияти встановленню надбавок педагогічним працівникам відповідно до постанови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296"/>
        </w:tabs>
        <w:ind w:firstLine="0"/>
        <w:jc w:val="both"/>
      </w:pPr>
      <w:r>
        <w:t>У -ету Міністрів Укра</w:t>
      </w:r>
      <w:r>
        <w:t>їни від 23 березня 2011 р. № 373 «Про встановлення надбавки</w:t>
      </w:r>
    </w:p>
    <w:p w:rsidR="00396486" w:rsidRDefault="00FB61FE">
      <w:pPr>
        <w:pStyle w:val="22"/>
        <w:shd w:val="clear" w:color="auto" w:fill="auto"/>
        <w:tabs>
          <w:tab w:val="left" w:pos="993"/>
        </w:tabs>
        <w:ind w:left="220" w:firstLine="0"/>
        <w:jc w:val="both"/>
      </w:pPr>
      <w:r>
        <w:t>... д :чним працівникам закладів дошкільної, позашкільної, загальної середньої, - :</w:t>
      </w:r>
      <w:r>
        <w:tab/>
        <w:t>ної І професійно-технічної), вищої освіти, інших установ і закладів незалежно від</w:t>
      </w:r>
    </w:p>
    <w:p w:rsidR="00396486" w:rsidRDefault="00FB61FE">
      <w:pPr>
        <w:pStyle w:val="22"/>
        <w:shd w:val="clear" w:color="auto" w:fill="auto"/>
        <w:ind w:left="340" w:firstLine="0"/>
      </w:pPr>
      <w:r>
        <w:t>д дд.</w:t>
      </w:r>
      <w:r>
        <w:rPr>
          <w:vertAlign w:val="superscript"/>
        </w:rPr>
        <w:t>-</w:t>
      </w:r>
      <w:r>
        <w:t xml:space="preserve"> датування» в максимальному розмірі у межах фонду оплати праці.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86"/>
          <w:tab w:val="left" w:pos="671"/>
        </w:tabs>
        <w:ind w:firstLine="0"/>
        <w:jc w:val="both"/>
      </w:pPr>
      <w:r>
        <w:t>1</w:t>
      </w:r>
      <w:r>
        <w:tab/>
        <w:t>: _ 'езпечувати оплату праці працівників, які здійснюють заміну тимчасово відсутніх</w:t>
      </w:r>
    </w:p>
    <w:p w:rsidR="00396486" w:rsidRDefault="00FB61FE">
      <w:pPr>
        <w:pStyle w:val="22"/>
        <w:shd w:val="clear" w:color="auto" w:fill="auto"/>
        <w:ind w:left="220" w:firstLine="0"/>
        <w:jc w:val="both"/>
      </w:pPr>
      <w:r>
        <w:t>. д -" ":чних працівників.</w:t>
      </w:r>
    </w:p>
    <w:p w:rsidR="00396486" w:rsidRDefault="00FB61FE">
      <w:pPr>
        <w:pStyle w:val="22"/>
        <w:shd w:val="clear" w:color="auto" w:fill="auto"/>
        <w:tabs>
          <w:tab w:val="left" w:pos="671"/>
        </w:tabs>
        <w:ind w:firstLine="0"/>
        <w:jc w:val="both"/>
      </w:pPr>
      <w:r>
        <w:t>•.' _</w:t>
      </w:r>
      <w:r>
        <w:tab/>
        <w:t>. - вати виплату доплат за суміщення професій, посад, розширення зони</w:t>
      </w:r>
    </w:p>
    <w:p w:rsidR="00396486" w:rsidRDefault="00FB61FE">
      <w:pPr>
        <w:pStyle w:val="22"/>
        <w:shd w:val="clear" w:color="auto" w:fill="auto"/>
        <w:ind w:firstLine="0"/>
        <w:jc w:val="right"/>
      </w:pPr>
      <w:r>
        <w:t xml:space="preserve">-д </w:t>
      </w:r>
      <w:r>
        <w:t>зання, виконання обов’язків тимчасово відсутніх працівників без звільнення від . н зної роботи з використанням для цього всієї економії фонду заробітної плати за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234"/>
          <w:tab w:val="left" w:pos="435"/>
        </w:tabs>
        <w:ind w:firstLine="0"/>
        <w:jc w:val="both"/>
      </w:pPr>
      <w:r>
        <w:t>-</w:t>
      </w:r>
      <w:r>
        <w:tab/>
        <w:t>: .: -:дми посадами.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86"/>
          <w:tab w:val="left" w:pos="671"/>
        </w:tabs>
        <w:ind w:firstLine="0"/>
        <w:jc w:val="both"/>
      </w:pPr>
      <w:r>
        <w:t>. -</w:t>
      </w:r>
      <w:r>
        <w:tab/>
        <w:t>: _ безпечити встановлення надбавок педагогічним працівникам відпов</w:t>
      </w:r>
      <w:r>
        <w:t>ідно до</w:t>
      </w:r>
    </w:p>
    <w:p w:rsidR="00396486" w:rsidRDefault="00FB61FE">
      <w:pPr>
        <w:pStyle w:val="22"/>
        <w:shd w:val="clear" w:color="auto" w:fill="auto"/>
        <w:tabs>
          <w:tab w:val="left" w:pos="698"/>
        </w:tabs>
        <w:ind w:left="340" w:firstLine="0"/>
        <w:jc w:val="both"/>
      </w:pPr>
      <w:r>
        <w:t>. -</w:t>
      </w:r>
      <w:r>
        <w:tab/>
        <w:t>: ви Кабінету Міністрів України від 23 березня 2011 року №373 «Про встановлення</w:t>
      </w:r>
    </w:p>
    <w:p w:rsidR="00396486" w:rsidRDefault="00FB61FE">
      <w:pPr>
        <w:pStyle w:val="22"/>
        <w:shd w:val="clear" w:color="auto" w:fill="auto"/>
        <w:tabs>
          <w:tab w:val="left" w:pos="993"/>
        </w:tabs>
        <w:ind w:firstLine="0"/>
      </w:pPr>
      <w:r>
        <w:t>-_д'.д-н педагогічним працівникам дошкільних, позашкільних, загальноосвітніх, -д:дес.й:-:о-технічних навчальних закладів, вищих навчальних закладів І-ІІ рівня -• тт</w:t>
      </w:r>
      <w:r>
        <w:t>д “ -д::. інших установ і закладів незалежно від їх підпорядкування» в максимальному :</w:t>
      </w:r>
      <w:r>
        <w:tab/>
        <w:t>- а престижність педагогічної праці).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-У -. т -новлювати педагогічним та іншим працівникам, які працюють в інклюзивних</w:t>
      </w:r>
    </w:p>
    <w:p w:rsidR="00396486" w:rsidRDefault="00FB61FE">
      <w:pPr>
        <w:pStyle w:val="22"/>
        <w:shd w:val="clear" w:color="auto" w:fill="auto"/>
        <w:tabs>
          <w:tab w:val="left" w:leader="underscore" w:pos="671"/>
          <w:tab w:val="left" w:pos="993"/>
        </w:tabs>
        <w:ind w:left="340" w:firstLine="0"/>
        <w:jc w:val="both"/>
      </w:pPr>
      <w:r>
        <w:tab/>
      </w:r>
      <w:r>
        <w:tab/>
        <w:t xml:space="preserve">— упах) та з ВІЛ-інфікованими дітьми, підвищені </w:t>
      </w:r>
      <w:r>
        <w:t>розміри посадових окладів</w:t>
      </w:r>
    </w:p>
    <w:p w:rsidR="00396486" w:rsidRDefault="00FB61FE">
      <w:pPr>
        <w:pStyle w:val="22"/>
        <w:shd w:val="clear" w:color="auto" w:fill="auto"/>
        <w:tabs>
          <w:tab w:val="left" w:pos="671"/>
        </w:tabs>
        <w:ind w:firstLine="0"/>
        <w:jc w:val="both"/>
      </w:pPr>
      <w:r>
        <w:t>.</w:t>
      </w:r>
      <w:r>
        <w:tab/>
        <w:t>- ддгобітної плати) відповідно до пунктів 28, 29 та 31 Інструкції про порядок</w:t>
      </w:r>
    </w:p>
    <w:p w:rsidR="00396486" w:rsidRDefault="00FB61FE">
      <w:pPr>
        <w:pStyle w:val="22"/>
        <w:shd w:val="clear" w:color="auto" w:fill="auto"/>
        <w:tabs>
          <w:tab w:val="left" w:pos="418"/>
        </w:tabs>
        <w:ind w:firstLine="0"/>
        <w:jc w:val="both"/>
      </w:pPr>
      <w:r>
        <w:t>•'</w:t>
      </w:r>
      <w:r>
        <w:tab/>
        <w:t>. . хч заробітної плати працівників освіти, затвердженої наказом Міністерства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238"/>
          <w:tab w:val="left" w:pos="671"/>
        </w:tabs>
        <w:ind w:firstLine="0"/>
        <w:jc w:val="both"/>
      </w:pPr>
      <w:r>
        <w:t>•</w:t>
      </w:r>
      <w:r>
        <w:tab/>
        <w:t xml:space="preserve">. таїни від 15.04.1993 р. № 102, а також надбавку за складність у </w:t>
      </w:r>
      <w:r>
        <w:t>роботі в розмірі</w:t>
      </w:r>
    </w:p>
    <w:p w:rsidR="00396486" w:rsidRDefault="00FB61FE">
      <w:pPr>
        <w:pStyle w:val="22"/>
        <w:shd w:val="clear" w:color="auto" w:fill="auto"/>
        <w:ind w:left="340" w:firstLine="500"/>
      </w:pPr>
      <w:r>
        <w:t>і дсс тків посадових окладів (ставок заробітної плати) відповідно до пункту З . _ Кабінету Міністрів України від 30.08.2002 № 1298.</w:t>
      </w:r>
    </w:p>
    <w:p w:rsidR="00396486" w:rsidRDefault="00FB61FE">
      <w:pPr>
        <w:pStyle w:val="22"/>
        <w:shd w:val="clear" w:color="auto" w:fill="auto"/>
        <w:spacing w:line="269" w:lineRule="exact"/>
        <w:ind w:firstLine="840"/>
      </w:pPr>
      <w:r>
        <w:t xml:space="preserve">. </w:t>
      </w:r>
      <w:r>
        <w:rPr>
          <w:rStyle w:val="21pt"/>
        </w:rPr>
        <w:t>.доплати</w:t>
      </w:r>
      <w:r>
        <w:t xml:space="preserve"> за роботу в інклюзивних групах у максимальному розмірі 20% ---- - -- </w:t>
      </w:r>
      <w:r>
        <w:lastRenderedPageBreak/>
        <w:t>постанови Кабінету Міністрі</w:t>
      </w:r>
      <w:r>
        <w:t>в України від 14.02.2018 № 72 «Про внесення *■ ? задаток до постанови Кабінету Міністрів України від 25 серпня 2004 р. № 1096».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591"/>
          <w:tab w:val="left" w:pos="979"/>
        </w:tabs>
        <w:spacing w:line="269" w:lineRule="exact"/>
        <w:ind w:left="240" w:firstLine="0"/>
        <w:jc w:val="both"/>
      </w:pPr>
      <w:r>
        <w:t>-</w:t>
      </w:r>
      <w:r>
        <w:tab/>
        <w:t>- - ечитн встановлення доплати працівникам, які мають наукові ступені та вчені</w:t>
      </w:r>
    </w:p>
    <w:p w:rsidR="00396486" w:rsidRDefault="00FB61FE">
      <w:pPr>
        <w:pStyle w:val="22"/>
        <w:shd w:val="clear" w:color="auto" w:fill="auto"/>
        <w:spacing w:line="269" w:lineRule="exact"/>
        <w:ind w:left="1260" w:hanging="420"/>
      </w:pPr>
      <w:r>
        <w:rPr>
          <w:rStyle w:val="24"/>
        </w:rPr>
        <w:t>■ і</w:t>
      </w:r>
      <w:r>
        <w:t xml:space="preserve"> максимальному розмірі.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48"/>
        </w:tabs>
        <w:spacing w:line="269" w:lineRule="exact"/>
        <w:ind w:firstLine="0"/>
        <w:jc w:val="both"/>
      </w:pPr>
      <w:r>
        <w:t>- ш.тшло педагогічни</w:t>
      </w:r>
      <w:r>
        <w:t>х працівників здійснювати відповідно до Типового положення</w:t>
      </w:r>
    </w:p>
    <w:p w:rsidR="00396486" w:rsidRDefault="00FB61FE">
      <w:pPr>
        <w:pStyle w:val="22"/>
        <w:shd w:val="clear" w:color="auto" w:fill="auto"/>
        <w:tabs>
          <w:tab w:val="left" w:pos="1316"/>
        </w:tabs>
        <w:spacing w:line="269" w:lineRule="exact"/>
        <w:ind w:left="240" w:firstLine="0"/>
        <w:jc w:val="both"/>
      </w:pPr>
      <w:r>
        <w:t>'• . .</w:t>
      </w:r>
      <w:r>
        <w:tab/>
        <w:t>: педагогічних працівників, згідно з чинним законодавством.</w:t>
      </w:r>
    </w:p>
    <w:p w:rsidR="00396486" w:rsidRDefault="00FB61FE">
      <w:pPr>
        <w:pStyle w:val="22"/>
        <w:shd w:val="clear" w:color="auto" w:fill="auto"/>
        <w:tabs>
          <w:tab w:val="left" w:pos="1316"/>
        </w:tabs>
        <w:spacing w:line="269" w:lineRule="exact"/>
        <w:ind w:left="940" w:firstLine="320"/>
      </w:pPr>
      <w:r>
        <w:t xml:space="preserve">лечити періодичне (не рідше одного разу на п’ять років) підвищення педагогічних працівників та відповідні гарантії й компенсації </w:t>
      </w:r>
      <w:r>
        <w:t>при цьому .</w:t>
      </w:r>
      <w:r>
        <w:tab/>
        <w:t>- .ереднього заробітку, оплата витрат на відрядження).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824"/>
        </w:tabs>
        <w:spacing w:line="269" w:lineRule="exact"/>
        <w:ind w:left="1260" w:hanging="420"/>
      </w:pPr>
      <w:r>
        <w:t>у шкідливих умовах праці здійснювати доплату до посадового окладу ставки) у розмірі до 12% відсотків посадового окладу (тарифної ставки).</w:t>
      </w:r>
    </w:p>
    <w:p w:rsidR="00396486" w:rsidRDefault="00FB61FE">
      <w:pPr>
        <w:pStyle w:val="22"/>
        <w:shd w:val="clear" w:color="auto" w:fill="auto"/>
        <w:spacing w:line="269" w:lineRule="exact"/>
        <w:ind w:firstLine="0"/>
        <w:jc w:val="right"/>
      </w:pPr>
      <w:r>
        <w:t>—&lt; М5). Оцінювання умов праці на кожному робочому м</w:t>
      </w:r>
      <w:r>
        <w:t>ісці здійснювати на - - -л тішення атестаційної комісії та атестації робочих місць. Атестацію робочих місць " не рідше ніж один раз на п’ять років відповідно до Порядку про проведення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213"/>
        </w:tabs>
        <w:spacing w:line="269" w:lineRule="exact"/>
        <w:ind w:firstLine="1040"/>
      </w:pPr>
      <w:r>
        <w:t>У</w:t>
      </w:r>
      <w:r>
        <w:rPr>
          <w:vertAlign w:val="superscript"/>
        </w:rPr>
        <w:t>-</w:t>
      </w:r>
      <w:r>
        <w:t>: чих місць за умовами праці, затвердженого постановою Кабінету Мініст</w:t>
      </w:r>
      <w:r>
        <w:t>рів -ч--- від &gt;1.08.1992 №442.</w:t>
      </w:r>
    </w:p>
    <w:p w:rsidR="00396486" w:rsidRDefault="00FB61FE">
      <w:pPr>
        <w:pStyle w:val="22"/>
        <w:shd w:val="clear" w:color="auto" w:fill="auto"/>
        <w:spacing w:line="240" w:lineRule="exact"/>
        <w:ind w:left="1260" w:hanging="420"/>
      </w:pPr>
      <w:r>
        <w:t>----тувати соціальний захист працівників шляхом перерахування внесків до</w:t>
      </w:r>
    </w:p>
    <w:p w:rsidR="00396486" w:rsidRDefault="00FB61FE">
      <w:pPr>
        <w:pStyle w:val="22"/>
        <w:shd w:val="clear" w:color="auto" w:fill="auto"/>
        <w:spacing w:after="266" w:line="240" w:lineRule="exact"/>
        <w:ind w:firstLine="0"/>
        <w:jc w:val="both"/>
      </w:pPr>
      <w:r>
        <w:t>црнв іондів.</w:t>
      </w:r>
    </w:p>
    <w:p w:rsidR="00396486" w:rsidRDefault="00FB61FE">
      <w:pPr>
        <w:pStyle w:val="60"/>
        <w:shd w:val="clear" w:color="auto" w:fill="auto"/>
        <w:spacing w:line="274" w:lineRule="exact"/>
        <w:ind w:left="720"/>
        <w:jc w:val="left"/>
      </w:pPr>
      <w:r>
        <w:rPr>
          <w:rStyle w:val="61"/>
        </w:rPr>
        <w:t xml:space="preserve">- - </w:t>
      </w:r>
      <w:r>
        <w:rPr>
          <w:lang w:val="ru-RU" w:eastAsia="ru-RU" w:bidi="ru-RU"/>
        </w:rPr>
        <w:t xml:space="preserve">ни </w:t>
      </w:r>
      <w:r>
        <w:t>Колективного договору домовились про наступне: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316"/>
        </w:tabs>
        <w:ind w:left="1040" w:firstLine="0"/>
        <w:jc w:val="both"/>
      </w:pPr>
      <w:r>
        <w:t>дати заходів для підвищення рівня заробітної плати працівників закладу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8"/>
          <w:tab w:val="left" w:pos="979"/>
        </w:tabs>
        <w:ind w:firstLine="0"/>
        <w:jc w:val="both"/>
      </w:pPr>
      <w:r>
        <w:t>_</w:t>
      </w:r>
      <w:r>
        <w:tab/>
        <w:t>• світи.</w:t>
      </w:r>
    </w:p>
    <w:p w:rsidR="00396486" w:rsidRDefault="00FB61FE">
      <w:pPr>
        <w:pStyle w:val="22"/>
        <w:shd w:val="clear" w:color="auto" w:fill="auto"/>
        <w:tabs>
          <w:tab w:val="left" w:pos="979"/>
        </w:tabs>
        <w:ind w:left="240" w:firstLine="920"/>
      </w:pPr>
      <w:r>
        <w:t>- -</w:t>
      </w:r>
      <w:r>
        <w:t xml:space="preserve"> вати контроль за своєчасною виплатою заробітної плати, аналізувати • -є'</w:t>
      </w:r>
      <w:r>
        <w:tab/>
        <w:t>- у;- ліень і вживати заходи щодо їх усунення.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031"/>
        </w:tabs>
        <w:ind w:firstLine="840"/>
        <w:jc w:val="both"/>
      </w:pPr>
      <w:r>
        <w:t>-- влювати розміри доплат за суміщення професій, посад, розширення зони ош.г.товування, за виконання обов’язків тимчасово відсутніх пра</w:t>
      </w:r>
      <w:r>
        <w:t>цівників без звільнення від своєї основної роботи з використанням на цю мету усієї економії фонду заробітної плати за відповідними посадами (Додаток 9).</w:t>
      </w:r>
    </w:p>
    <w:p w:rsidR="00396486" w:rsidRDefault="00FB61FE">
      <w:pPr>
        <w:pStyle w:val="22"/>
        <w:numPr>
          <w:ilvl w:val="0"/>
          <w:numId w:val="15"/>
        </w:numPr>
        <w:shd w:val="clear" w:color="auto" w:fill="auto"/>
        <w:tabs>
          <w:tab w:val="left" w:pos="656"/>
        </w:tabs>
        <w:ind w:firstLine="0"/>
        <w:jc w:val="both"/>
      </w:pPr>
      <w:r>
        <w:t xml:space="preserve">Вживати заходів для відновлення та збереження співвідношень в оплаті праці педагогічних та інших </w:t>
      </w:r>
      <w:r>
        <w:t>категорій працівників, досягнення її розміру до законодавчого встановленого рівня.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spacing w:after="240"/>
        <w:ind w:firstLine="0"/>
        <w:jc w:val="both"/>
      </w:pPr>
      <w:r>
        <w:t>Розглядати пропозиції виборних органів організаційних ланок профспілки працівників освіти і науки щодо застосування заходів матеріального та дисциплінарного впливу до керівн</w:t>
      </w:r>
      <w:r>
        <w:t>иків установ та закладів освіти, з вини яких допущена заборгованість із заробітної плати, інформувати їх щодо результатів розгляду.</w:t>
      </w:r>
    </w:p>
    <w:p w:rsidR="00396486" w:rsidRDefault="00FB61FE">
      <w:pPr>
        <w:pStyle w:val="60"/>
        <w:shd w:val="clear" w:color="auto" w:fill="auto"/>
        <w:spacing w:line="274" w:lineRule="exact"/>
      </w:pPr>
      <w:r>
        <w:t>Профспілкова організація зобов’язується: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ind w:firstLine="0"/>
        <w:jc w:val="both"/>
      </w:pPr>
      <w:r>
        <w:t>Здійснювати контроль за дотриманням в установі законодавства про оплачу праці.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ind w:firstLine="0"/>
        <w:jc w:val="both"/>
      </w:pPr>
      <w:r>
        <w:t>Сприяти в наданні працівникам установи необхідної консультативної допомоги щодо питань оплати праці.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ind w:firstLine="0"/>
        <w:jc w:val="both"/>
      </w:pPr>
      <w:r>
        <w:t>Порушувати питання про притягнення до дисциплінарної, адміністративної відповідальності згідно із законодавством осіб, винних у невиконанні вимог законодав</w:t>
      </w:r>
      <w:r>
        <w:t>ства про оплату праці, умов даного колективного договору, що стосується оплати праці.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ind w:firstLine="0"/>
        <w:jc w:val="both"/>
      </w:pPr>
      <w:r>
        <w:t>Представляти інтереси працівника при розгляді його трудового спору щодо оплати праці в комісії по трудових спорах (ст..226 КЗпП).</w:t>
      </w:r>
    </w:p>
    <w:p w:rsidR="00396486" w:rsidRDefault="00FB61FE">
      <w:pPr>
        <w:pStyle w:val="22"/>
        <w:numPr>
          <w:ilvl w:val="0"/>
          <w:numId w:val="16"/>
        </w:numPr>
        <w:shd w:val="clear" w:color="auto" w:fill="auto"/>
        <w:tabs>
          <w:tab w:val="left" w:pos="656"/>
        </w:tabs>
        <w:spacing w:after="251"/>
        <w:ind w:firstLine="0"/>
        <w:jc w:val="both"/>
      </w:pPr>
      <w:r>
        <w:t>Повідомляти про всі факти порушень, щодо</w:t>
      </w:r>
      <w:r>
        <w:t xml:space="preserve"> оплати праці територіальну організацію профспілки та Державну інспекцію праці,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jc w:val="center"/>
      </w:pPr>
      <w:bookmarkStart w:id="8" w:name="bookmark7"/>
      <w:r>
        <w:t>РОЗДІЛ V</w:t>
      </w:r>
      <w:bookmarkEnd w:id="8"/>
    </w:p>
    <w:p w:rsidR="00396486" w:rsidRDefault="00FB61FE">
      <w:pPr>
        <w:pStyle w:val="52"/>
        <w:keepNext/>
        <w:keepLines/>
        <w:shd w:val="clear" w:color="auto" w:fill="auto"/>
        <w:spacing w:before="0" w:after="284" w:line="260" w:lineRule="exact"/>
        <w:jc w:val="center"/>
      </w:pPr>
      <w:bookmarkStart w:id="9" w:name="bookmark8"/>
      <w:r>
        <w:t>ОХОРОНА ПРАЦІ ТА ЗДОРОВ’Я</w:t>
      </w:r>
      <w:bookmarkEnd w:id="9"/>
    </w:p>
    <w:p w:rsidR="00396486" w:rsidRDefault="00FB61FE">
      <w:pPr>
        <w:pStyle w:val="60"/>
        <w:shd w:val="clear" w:color="auto" w:fill="auto"/>
        <w:spacing w:after="7" w:line="240" w:lineRule="exact"/>
      </w:pPr>
      <w:r>
        <w:t>Роботодавець зобов’язується:</w:t>
      </w:r>
    </w:p>
    <w:p w:rsidR="00396486" w:rsidRDefault="00FB61FE">
      <w:pPr>
        <w:pStyle w:val="22"/>
        <w:numPr>
          <w:ilvl w:val="0"/>
          <w:numId w:val="17"/>
        </w:numPr>
        <w:shd w:val="clear" w:color="auto" w:fill="auto"/>
        <w:tabs>
          <w:tab w:val="left" w:pos="591"/>
        </w:tabs>
        <w:spacing w:line="240" w:lineRule="exact"/>
        <w:ind w:firstLine="0"/>
        <w:jc w:val="both"/>
      </w:pPr>
      <w:r>
        <w:t>До початку роботи працівника за укладеним трудовим договором провести із ним</w:t>
      </w:r>
    </w:p>
    <w:p w:rsidR="00396486" w:rsidRDefault="00FB61FE">
      <w:pPr>
        <w:pStyle w:val="22"/>
        <w:shd w:val="clear" w:color="auto" w:fill="auto"/>
        <w:tabs>
          <w:tab w:val="left" w:pos="1066"/>
        </w:tabs>
        <w:spacing w:line="269" w:lineRule="exact"/>
        <w:ind w:left="600" w:firstLine="220"/>
      </w:pPr>
      <w:r>
        <w:t xml:space="preserve">- ілний інструктаж, роз’яснити під </w:t>
      </w:r>
      <w:r>
        <w:t>підпис його права, обов’язки, інформувати про ;</w:t>
      </w:r>
      <w:r>
        <w:tab/>
        <w:t>і:: праці, право на пільги та компенсації за роботу в особливих, шкідливих умовах</w:t>
      </w:r>
    </w:p>
    <w:p w:rsidR="00396486" w:rsidRDefault="00FB61FE">
      <w:pPr>
        <w:pStyle w:val="22"/>
        <w:shd w:val="clear" w:color="auto" w:fill="auto"/>
        <w:spacing w:line="269" w:lineRule="exact"/>
        <w:ind w:left="600" w:firstLine="0"/>
        <w:jc w:val="both"/>
      </w:pPr>
      <w:r>
        <w:t>ь:л</w:t>
      </w:r>
      <w:r>
        <w:rPr>
          <w:vertAlign w:val="superscript"/>
        </w:rPr>
        <w:t>-</w:t>
      </w:r>
      <w:r>
        <w:t>; -'дно до чинного законодавства про охорону праці і цього Колективного договору.</w:t>
      </w:r>
    </w:p>
    <w:p w:rsidR="00396486" w:rsidRDefault="00FB61FE">
      <w:pPr>
        <w:pStyle w:val="22"/>
        <w:shd w:val="clear" w:color="auto" w:fill="auto"/>
        <w:spacing w:line="269" w:lineRule="exact"/>
        <w:ind w:left="820" w:firstLine="0"/>
        <w:jc w:val="both"/>
      </w:pPr>
      <w:r>
        <w:t>_ створювати у закладі дошкільної освіти</w:t>
      </w:r>
      <w:r>
        <w:t xml:space="preserve"> в цілому і на кожному робочому місці •Т - ма безпечні умови праці відповідно до встановлених норм.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066"/>
        </w:tabs>
        <w:spacing w:line="269" w:lineRule="exact"/>
        <w:ind w:left="600" w:firstLine="0"/>
        <w:jc w:val="both"/>
      </w:pPr>
      <w:r>
        <w:t xml:space="preserve">- воєчасно вживати комплексних заходів для виконання нормативів безпеки, охорони </w:t>
      </w:r>
      <w:r>
        <w:lastRenderedPageBreak/>
        <w:t>прд_:. підвищення рівня охорони праці, запобігання випадків виробничого тра</w:t>
      </w:r>
      <w:r>
        <w:t>вматизму та тт Сесійних захворювань на виробництві.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066"/>
        </w:tabs>
        <w:spacing w:line="269" w:lineRule="exact"/>
        <w:ind w:left="600" w:firstLine="0"/>
        <w:jc w:val="both"/>
      </w:pPr>
      <w:r>
        <w:t>Проводити навчання і перевірку знань працівників, які зайняті на роботах з лідлишеною небезпекою.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07"/>
        </w:tabs>
        <w:spacing w:line="269" w:lineRule="exact"/>
        <w:ind w:left="820" w:hanging="220"/>
      </w:pPr>
      <w:r>
        <w:t>- : абезпечити суворе дотримання посадовими особами та працівниками вимог Закону :- та:ни «Про охорону пра</w:t>
      </w:r>
      <w:r>
        <w:t>ці», нормативних актів про охорону праці, технологічних</w:t>
      </w:r>
    </w:p>
    <w:p w:rsidR="00396486" w:rsidRDefault="00FB61FE">
      <w:pPr>
        <w:pStyle w:val="22"/>
        <w:shd w:val="clear" w:color="auto" w:fill="auto"/>
        <w:spacing w:line="269" w:lineRule="exact"/>
        <w:ind w:left="600" w:firstLine="0"/>
        <w:jc w:val="both"/>
      </w:pPr>
      <w:r>
        <w:t>тт ле;:в. графіків планово - попереджувальних ремонтів устаткування.</w:t>
      </w:r>
    </w:p>
    <w:p w:rsidR="00396486" w:rsidRDefault="00FB61FE">
      <w:pPr>
        <w:pStyle w:val="22"/>
        <w:shd w:val="clear" w:color="auto" w:fill="auto"/>
        <w:spacing w:line="269" w:lineRule="exact"/>
        <w:ind w:left="600" w:firstLine="0"/>
        <w:jc w:val="both"/>
      </w:pPr>
      <w:r>
        <w:t xml:space="preserve">5, Організовувати своєчасне та якісне розслідування нещасних випадків на виробництві, тт : есійних захворювань відповідно до вимог </w:t>
      </w:r>
      <w:r>
        <w:t>чинного законодавства про охорону праці. Не л:пускати проведення таких розслідувань без участі представників Профспілкового комітету.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02"/>
        </w:tabs>
        <w:spacing w:line="240" w:lineRule="exact"/>
        <w:ind w:left="600" w:firstLine="0"/>
        <w:jc w:val="both"/>
      </w:pPr>
      <w:r>
        <w:t>~ 3 метою покращення умов праці жінок реалізувати такі заходи: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1277"/>
        </w:tabs>
        <w:ind w:left="600" w:firstLine="0"/>
        <w:jc w:val="both"/>
      </w:pPr>
      <w:r>
        <w:t xml:space="preserve">не допускати жінок на важкі роботи та роботи з шкідливими і небезпечними </w:t>
      </w:r>
      <w:r>
        <w:rPr>
          <w:rStyle w:val="23"/>
        </w:rPr>
        <w:t xml:space="preserve">; дми </w:t>
      </w:r>
      <w:r>
        <w:t xml:space="preserve">праці відповідно до Переліку важких робіт і робіт з шкідливими і небезпечними </w:t>
      </w:r>
      <w:r>
        <w:rPr>
          <w:rStyle w:val="23"/>
        </w:rPr>
        <w:t xml:space="preserve">ум вдми </w:t>
      </w:r>
      <w:r>
        <w:t>праці, на яких забороняється застосування праці жінок (затверджений наказом</w:t>
      </w:r>
    </w:p>
    <w:p w:rsidR="00396486" w:rsidRDefault="00FB61FE">
      <w:pPr>
        <w:pStyle w:val="22"/>
        <w:shd w:val="clear" w:color="auto" w:fill="auto"/>
        <w:ind w:left="700" w:firstLine="380"/>
      </w:pPr>
      <w:r>
        <w:t>етерства охорон</w:t>
      </w:r>
      <w:r>
        <w:t>и здоров’я України від 29.12.1993 р. №256), (ст. 10 Закону України Пр &gt; охорону праці»);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1522"/>
        </w:tabs>
        <w:ind w:left="600" w:firstLine="0"/>
        <w:jc w:val="both"/>
      </w:pPr>
      <w:r>
        <w:t xml:space="preserve">не допускати жінок до піднімання і перенесення вантажу, вага якого перевищує </w:t>
      </w:r>
      <w:r>
        <w:rPr>
          <w:rStyle w:val="23"/>
        </w:rPr>
        <w:t xml:space="preserve">гранично </w:t>
      </w:r>
      <w:r>
        <w:t>допустимі норми відповідно до Граничних норм піднімання і переміщення важких пред</w:t>
      </w:r>
      <w:r>
        <w:t xml:space="preserve">метів жінками: підіймання і переміщення вантажів при чергуванні з іншою Г - ’ ~ &gt;ю (до 2 разів на годину) - до 10 кг, підіймання і переміщення вантажів постійно пр: </w:t>
      </w:r>
      <w:r>
        <w:rPr>
          <w:rStyle w:val="23"/>
        </w:rPr>
        <w:t xml:space="preserve">лагом </w:t>
      </w:r>
      <w:r>
        <w:t>робочої зміни - до 7 кг.</w:t>
      </w:r>
    </w:p>
    <w:p w:rsidR="00396486" w:rsidRDefault="00FB61FE">
      <w:pPr>
        <w:pStyle w:val="22"/>
        <w:shd w:val="clear" w:color="auto" w:fill="auto"/>
        <w:ind w:left="600" w:firstLine="0"/>
        <w:jc w:val="both"/>
      </w:pPr>
      <w:r>
        <w:t>5 V Забезпечити виконання Комплексної програми запобіганню д</w:t>
      </w:r>
      <w:r>
        <w:t>орожньо-транспортному, побутовому і дитячому травматизму невиробничого характеру.</w:t>
      </w:r>
    </w:p>
    <w:p w:rsidR="00396486" w:rsidRDefault="00FB61FE">
      <w:pPr>
        <w:pStyle w:val="22"/>
        <w:shd w:val="clear" w:color="auto" w:fill="auto"/>
        <w:ind w:left="600" w:firstLine="0"/>
        <w:jc w:val="both"/>
      </w:pPr>
      <w:r>
        <w:rPr>
          <w:rStyle w:val="23"/>
        </w:rPr>
        <w:t xml:space="preserve">5За </w:t>
      </w:r>
      <w:r>
        <w:t xml:space="preserve">погодження з профспілковою організацією розробляти і затверджувати </w:t>
      </w:r>
      <w:r>
        <w:rPr>
          <w:rStyle w:val="23"/>
        </w:rPr>
        <w:t xml:space="preserve">положення, </w:t>
      </w:r>
      <w:r>
        <w:t xml:space="preserve">інструкції, інші акти з охорони праці та безпеки життєдіяльності, що діють у межах </w:t>
      </w:r>
      <w:r>
        <w:rPr>
          <w:rStyle w:val="23"/>
        </w:rPr>
        <w:t xml:space="preserve">закладів </w:t>
      </w:r>
      <w:r>
        <w:t xml:space="preserve">дошкільної освіти і встановлюють правила виконання робіт та поведінки </w:t>
      </w:r>
      <w:r>
        <w:rPr>
          <w:rStyle w:val="23"/>
        </w:rPr>
        <w:t xml:space="preserve">працівників </w:t>
      </w:r>
      <w:r>
        <w:t xml:space="preserve">на території закладу дошкільної освіти, в приміщеннях, кабінетах, на робочих </w:t>
      </w:r>
      <w:r>
        <w:rPr>
          <w:rStyle w:val="23"/>
        </w:rPr>
        <w:t xml:space="preserve">місцях </w:t>
      </w:r>
      <w:r>
        <w:t>відповідно до нормативно-правових актів з охорони праці.</w:t>
      </w:r>
    </w:p>
    <w:p w:rsidR="00396486" w:rsidRDefault="00FB61FE">
      <w:pPr>
        <w:pStyle w:val="22"/>
        <w:shd w:val="clear" w:color="auto" w:fill="auto"/>
        <w:ind w:left="600" w:firstLine="0"/>
        <w:jc w:val="both"/>
      </w:pPr>
      <w:r>
        <w:t>5.1 Видавати накази з охорони пра</w:t>
      </w:r>
      <w:r>
        <w:t>ці і забезпечувати їх виконання.</w:t>
      </w:r>
    </w:p>
    <w:p w:rsidR="00396486" w:rsidRDefault="00FB61FE">
      <w:pPr>
        <w:pStyle w:val="22"/>
        <w:numPr>
          <w:ilvl w:val="0"/>
          <w:numId w:val="18"/>
        </w:numPr>
        <w:shd w:val="clear" w:color="auto" w:fill="auto"/>
        <w:tabs>
          <w:tab w:val="left" w:pos="1277"/>
        </w:tabs>
        <w:ind w:left="600" w:firstLine="0"/>
        <w:jc w:val="both"/>
      </w:pPr>
      <w:r>
        <w:t xml:space="preserve">Зберігати за працівниками, які втратили працездатність у зв’язку з нещасним випадком на виробництві, місце роботи та середню заробітну плату на весь період до відновлення працездатності без визнання їх в установленому </w:t>
      </w:r>
      <w:r>
        <w:t>порядку інвалідами. У разі неможливості виконання потерпілим попередньої роботи забезпечити відповідно до медичних рекомендацій його перепідготовку і працевлаштування, встановити пільгові У" : ви та режим роботи (ст..9 Закону України «Про охорону праці»).</w:t>
      </w:r>
    </w:p>
    <w:p w:rsidR="00396486" w:rsidRDefault="00FB61FE">
      <w:pPr>
        <w:pStyle w:val="22"/>
        <w:shd w:val="clear" w:color="auto" w:fill="auto"/>
        <w:ind w:left="600" w:firstLine="0"/>
        <w:jc w:val="both"/>
      </w:pPr>
      <w:r>
        <w:t xml:space="preserve">5 І Надавати матеріальну допомогу працівникам у випадку хвороби внаслідок травм на </w:t>
      </w:r>
      <w:r>
        <w:rPr>
          <w:rStyle w:val="24"/>
        </w:rPr>
        <w:t>енл:</w:t>
      </w:r>
      <w:r>
        <w:t xml:space="preserve"> лницгві залежно від тривалості хвороби.</w:t>
      </w:r>
    </w:p>
    <w:p w:rsidR="00396486" w:rsidRDefault="00FB61FE">
      <w:pPr>
        <w:pStyle w:val="22"/>
        <w:shd w:val="clear" w:color="auto" w:fill="auto"/>
        <w:ind w:left="600" w:firstLine="0"/>
        <w:jc w:val="right"/>
      </w:pPr>
      <w:r>
        <w:t xml:space="preserve">5 15 Забезпечувати проведення попереднього (при прийнятті на роботу) і періодичних </w:t>
      </w:r>
      <w:r>
        <w:rPr>
          <w:rStyle w:val="24"/>
        </w:rPr>
        <w:t>ієднчних</w:t>
      </w:r>
      <w:r>
        <w:t xml:space="preserve"> оглядів працівників, в т.ч. зайнятих</w:t>
      </w:r>
      <w:r>
        <w:t xml:space="preserve"> на важких роботах, роботах з шкідливими і -елег денними умовами праці або таких, де є потреба у професійному доборі, а також лд: річного обов’язкового медичного огляду осіб віком до 21 року (ст.. 17 Закону України</w:t>
      </w:r>
    </w:p>
    <w:p w:rsidR="00396486" w:rsidRDefault="00FB61FE">
      <w:pPr>
        <w:pStyle w:val="22"/>
        <w:shd w:val="clear" w:color="auto" w:fill="auto"/>
        <w:ind w:left="700" w:firstLine="0"/>
      </w:pPr>
      <w:r>
        <w:t>Пр: охорону праці»).</w:t>
      </w:r>
    </w:p>
    <w:p w:rsidR="00396486" w:rsidRDefault="00FB61FE">
      <w:pPr>
        <w:pStyle w:val="22"/>
        <w:shd w:val="clear" w:color="auto" w:fill="auto"/>
        <w:ind w:left="600" w:firstLine="0"/>
      </w:pPr>
      <w:r>
        <w:t xml:space="preserve">5 - На прохання працівників організувати позачерговий медичний огляд, якщо </w:t>
      </w:r>
      <w:r>
        <w:rPr>
          <w:rStyle w:val="24"/>
        </w:rPr>
        <w:t>:дл-іік</w:t>
      </w:r>
      <w:r>
        <w:t xml:space="preserve"> пов’язує погіршення стану свого здоров’я з умовами праці (ст. 19 Закону Уллдіни Про охорону праці»).</w:t>
      </w:r>
    </w:p>
    <w:p w:rsidR="00396486" w:rsidRDefault="00FB61FE">
      <w:pPr>
        <w:pStyle w:val="22"/>
        <w:shd w:val="clear" w:color="auto" w:fill="auto"/>
        <w:ind w:left="600" w:firstLine="0"/>
        <w:jc w:val="both"/>
        <w:sectPr w:rsidR="00396486">
          <w:type w:val="continuous"/>
          <w:pgSz w:w="11900" w:h="16840"/>
          <w:pgMar w:top="77" w:right="497" w:bottom="1059" w:left="1294" w:header="0" w:footer="3" w:gutter="0"/>
          <w:cols w:space="720"/>
          <w:noEndnote/>
          <w:docGrid w:linePitch="360"/>
        </w:sectPr>
      </w:pPr>
      <w:r>
        <w:t>5 15 Забезпечити проведення атестації робочих місц</w:t>
      </w:r>
      <w:r>
        <w:t>ь з несприятливими умовами праці : лл відно до постанови Кабінету Міністрів України № 442 від 01.08.92 р.. за -е .. л в латами якої на умовах колективних договорів: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1238"/>
        </w:tabs>
        <w:spacing w:line="269" w:lineRule="exact"/>
        <w:ind w:left="580" w:firstLine="0"/>
        <w:jc w:val="both"/>
      </w:pPr>
      <w:r>
        <w:lastRenderedPageBreak/>
        <w:t xml:space="preserve">здійснювати доплати працівникам закладів освіти за роботу в шкідливих і важких } V- </w:t>
      </w:r>
      <w:r>
        <w:rPr>
          <w:rStyle w:val="24"/>
        </w:rPr>
        <w:t>=їх</w:t>
      </w:r>
      <w:r>
        <w:t xml:space="preserve"> пра</w:t>
      </w:r>
      <w:r>
        <w:t xml:space="preserve">ці згідно з </w:t>
      </w:r>
      <w:r>
        <w:rPr>
          <w:rStyle w:val="23"/>
        </w:rPr>
        <w:t xml:space="preserve">додатком </w:t>
      </w:r>
      <w:r>
        <w:t xml:space="preserve">№ </w:t>
      </w:r>
      <w:r>
        <w:rPr>
          <w:rStyle w:val="23"/>
        </w:rPr>
        <w:t xml:space="preserve">5 </w:t>
      </w:r>
      <w:r>
        <w:t>до Колективного договору;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1238"/>
        </w:tabs>
        <w:ind w:left="580" w:firstLine="0"/>
        <w:jc w:val="both"/>
      </w:pPr>
      <w:r>
        <w:t xml:space="preserve">надавати додаткові відпустки за роботу з шкідливими і важкими умовами праці згідно </w:t>
      </w:r>
      <w:r>
        <w:rPr>
          <w:rStyle w:val="23"/>
        </w:rPr>
        <w:t xml:space="preserve">з додатком №6 </w:t>
      </w:r>
      <w:r>
        <w:t>до Колективного договору.</w:t>
      </w:r>
    </w:p>
    <w:p w:rsidR="00396486" w:rsidRDefault="00FB61FE">
      <w:pPr>
        <w:pStyle w:val="22"/>
        <w:shd w:val="clear" w:color="auto" w:fill="auto"/>
        <w:ind w:left="580" w:firstLine="620"/>
        <w:jc w:val="both"/>
      </w:pPr>
      <w:r>
        <w:t xml:space="preserve">Здійснювати доплату працівникам за використання в роботі з дезінфікувальних </w:t>
      </w:r>
      <w:r>
        <w:rPr>
          <w:rStyle w:val="23"/>
        </w:rPr>
        <w:t>засс '</w:t>
      </w:r>
      <w:r>
        <w:rPr>
          <w:rStyle w:val="23"/>
        </w:rPr>
        <w:t xml:space="preserve">із. </w:t>
      </w:r>
      <w:r>
        <w:t xml:space="preserve">а також працівникам, які зайняті прибиранням туалетів, в межах фонду заробітної </w:t>
      </w:r>
      <w:r>
        <w:rPr>
          <w:rStyle w:val="23"/>
        </w:rPr>
        <w:t xml:space="preserve">плати, </w:t>
      </w:r>
      <w:r>
        <w:t>затвердженого в кошторисах відповідно до нормативно-правових актів, згідно з додатком №7 до Колективного договору.</w:t>
      </w:r>
    </w:p>
    <w:p w:rsidR="00396486" w:rsidRDefault="00FB61FE">
      <w:pPr>
        <w:pStyle w:val="22"/>
        <w:shd w:val="clear" w:color="auto" w:fill="auto"/>
        <w:ind w:left="580" w:firstLine="0"/>
        <w:jc w:val="both"/>
      </w:pPr>
      <w:r>
        <w:t>5.'.“ Забезпечити належне утримання санітарно-побу</w:t>
      </w:r>
      <w:r>
        <w:t>тових приміщень. Щорічно складати плани ремонтних робіт.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34"/>
        </w:tabs>
        <w:ind w:left="580" w:firstLine="0"/>
        <w:jc w:val="both"/>
      </w:pPr>
      <w:r>
        <w:rPr>
          <w:vertAlign w:val="superscript"/>
        </w:rPr>
        <w:t>4</w:t>
      </w:r>
      <w:r>
        <w:t xml:space="preserve"> Щорічно виносити на обговорення засідання зборів трудового колективу питання створення належних умов і безпеки праці, вжиття заходів для недопущення виробничого</w:t>
      </w:r>
    </w:p>
    <w:p w:rsidR="00396486" w:rsidRDefault="00FB61FE">
      <w:pPr>
        <w:pStyle w:val="50"/>
        <w:shd w:val="clear" w:color="auto" w:fill="auto"/>
        <w:spacing w:after="0" w:line="274" w:lineRule="exact"/>
        <w:ind w:left="580" w:firstLine="0"/>
        <w:jc w:val="both"/>
      </w:pPr>
      <w:r>
        <w:t>травматизму.</w:t>
      </w:r>
    </w:p>
    <w:p w:rsidR="00396486" w:rsidRDefault="00FB61FE">
      <w:pPr>
        <w:pStyle w:val="22"/>
        <w:shd w:val="clear" w:color="auto" w:fill="auto"/>
        <w:ind w:left="580" w:firstLine="0"/>
        <w:jc w:val="both"/>
      </w:pPr>
      <w:r>
        <w:t>5.&gt;</w:t>
      </w:r>
      <w:r>
        <w:t xml:space="preserve"> Проводити один раз на три роки навчання і перевірку знань з безпеки </w:t>
      </w:r>
      <w:r>
        <w:rPr>
          <w:rStyle w:val="23"/>
        </w:rPr>
        <w:t xml:space="preserve">життєдіяльності </w:t>
      </w:r>
      <w:r>
        <w:t xml:space="preserve">(охорона праці, пожежна безпека, тощо) посадових осіб, спеціалістів з </w:t>
      </w:r>
      <w:r>
        <w:rPr>
          <w:rStyle w:val="23"/>
        </w:rPr>
        <w:t xml:space="preserve">питань </w:t>
      </w:r>
      <w:r>
        <w:t>охорони праці, безпеки життєдіяльності, працівників.</w:t>
      </w:r>
    </w:p>
    <w:p w:rsidR="00396486" w:rsidRDefault="00FB61FE">
      <w:pPr>
        <w:pStyle w:val="22"/>
        <w:shd w:val="clear" w:color="auto" w:fill="auto"/>
        <w:spacing w:after="267"/>
        <w:ind w:left="580" w:firstLine="0"/>
        <w:jc w:val="both"/>
      </w:pPr>
      <w:r>
        <w:t>5 1 Виконувати Комплексні заходи поліпшен</w:t>
      </w:r>
      <w:r>
        <w:t xml:space="preserve">ня стану безпеки, гігієни праці, </w:t>
      </w:r>
      <w:r>
        <w:rPr>
          <w:rStyle w:val="23"/>
        </w:rPr>
        <w:t xml:space="preserve">виробничого </w:t>
      </w:r>
      <w:r>
        <w:t>середовища та профілактики виробничого травматизму.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40" w:lineRule="exact"/>
        <w:ind w:left="1060"/>
      </w:pPr>
      <w:bookmarkStart w:id="10" w:name="bookmark9"/>
      <w:r>
        <w:t>Сторони Колективного договору домовились про наступне:</w:t>
      </w:r>
      <w:bookmarkEnd w:id="10"/>
    </w:p>
    <w:p w:rsidR="00396486" w:rsidRDefault="00FB61FE">
      <w:pPr>
        <w:pStyle w:val="22"/>
        <w:shd w:val="clear" w:color="auto" w:fill="auto"/>
        <w:spacing w:line="240" w:lineRule="exact"/>
        <w:ind w:left="580" w:firstLine="0"/>
        <w:jc w:val="both"/>
      </w:pPr>
      <w:r>
        <w:t>5 1П Забезпечити контроль: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91"/>
        </w:tabs>
        <w:ind w:left="580" w:firstLine="0"/>
        <w:jc w:val="both"/>
      </w:pPr>
      <w:r>
        <w:rPr>
          <w:rStyle w:val="23"/>
        </w:rPr>
        <w:t xml:space="preserve">за </w:t>
      </w:r>
      <w:r>
        <w:t xml:space="preserve">виконанням вимог щодо створення здорових, безпечних умов праці і навчання </w:t>
      </w:r>
      <w:r>
        <w:t xml:space="preserve">для </w:t>
      </w:r>
      <w:r>
        <w:rPr>
          <w:rStyle w:val="23"/>
        </w:rPr>
        <w:t xml:space="preserve">учасників </w:t>
      </w:r>
      <w:r>
        <w:t xml:space="preserve">освітнього процесу відповідно до Кодексу цивільного захисту України Законів </w:t>
      </w:r>
      <w:r>
        <w:rPr>
          <w:rStyle w:val="23"/>
        </w:rPr>
        <w:t xml:space="preserve">України </w:t>
      </w:r>
      <w:r>
        <w:t>«Про охорону праці», «Про дорожній рух»;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24"/>
        </w:tabs>
        <w:ind w:left="580" w:firstLine="0"/>
        <w:jc w:val="both"/>
      </w:pPr>
      <w:r>
        <w:rPr>
          <w:rStyle w:val="23"/>
        </w:rPr>
        <w:t xml:space="preserve">за </w:t>
      </w:r>
      <w:r>
        <w:t>реалізацією заходів з охорони праці, передбачених Колективним договором.</w:t>
      </w:r>
    </w:p>
    <w:p w:rsidR="00396486" w:rsidRDefault="00FB61FE">
      <w:pPr>
        <w:pStyle w:val="22"/>
        <w:numPr>
          <w:ilvl w:val="0"/>
          <w:numId w:val="19"/>
        </w:numPr>
        <w:shd w:val="clear" w:color="auto" w:fill="auto"/>
        <w:tabs>
          <w:tab w:val="left" w:pos="1213"/>
        </w:tabs>
        <w:ind w:left="580" w:firstLine="0"/>
        <w:jc w:val="both"/>
      </w:pPr>
      <w:r>
        <w:t>Сприяти поліпшенню стану безпеки, гігієни</w:t>
      </w:r>
      <w:r>
        <w:t xml:space="preserve"> праці та виробничого середовища.</w:t>
      </w:r>
    </w:p>
    <w:p w:rsidR="00396486" w:rsidRDefault="00FB61FE">
      <w:pPr>
        <w:pStyle w:val="22"/>
        <w:shd w:val="clear" w:color="auto" w:fill="auto"/>
        <w:ind w:left="580" w:firstLine="0"/>
        <w:jc w:val="both"/>
      </w:pPr>
      <w:r>
        <w:t>5 11. Брати активну участь в організації та проведенні Всеукраїнського огляду-конкурсу охорони праці в установах, закладах, підприємствах та організаціях Міністерства освіти і науки України відповідно до Положення, затверд</w:t>
      </w:r>
      <w:r>
        <w:t xml:space="preserve">женого постановою колегії Міністерства освіти і науки, молоді та спорту України та президії </w:t>
      </w:r>
      <w:r>
        <w:rPr>
          <w:lang w:val="ru-RU" w:eastAsia="ru-RU" w:bidi="ru-RU"/>
        </w:rPr>
        <w:t xml:space="preserve">ЦК </w:t>
      </w:r>
      <w:r>
        <w:t>Профспілки працівників освіти і науки України Протокол №1/6-22 від 23.01.2013, Протокол № П-18-3 від 10.12.2012.</w:t>
      </w:r>
    </w:p>
    <w:p w:rsidR="00396486" w:rsidRDefault="00FB61FE">
      <w:pPr>
        <w:pStyle w:val="22"/>
        <w:numPr>
          <w:ilvl w:val="0"/>
          <w:numId w:val="20"/>
        </w:numPr>
        <w:shd w:val="clear" w:color="auto" w:fill="auto"/>
        <w:tabs>
          <w:tab w:val="left" w:pos="1238"/>
        </w:tabs>
        <w:ind w:left="580" w:firstLine="0"/>
        <w:jc w:val="both"/>
      </w:pPr>
      <w:r>
        <w:t xml:space="preserve">Вживати заходів для організації та забезпечення оздоровлення дітей працівників </w:t>
      </w:r>
      <w:r>
        <w:rPr>
          <w:rStyle w:val="23"/>
        </w:rPr>
        <w:t>заклад}'.</w:t>
      </w:r>
    </w:p>
    <w:p w:rsidR="00396486" w:rsidRDefault="00FB61FE">
      <w:pPr>
        <w:pStyle w:val="22"/>
        <w:numPr>
          <w:ilvl w:val="0"/>
          <w:numId w:val="20"/>
        </w:numPr>
        <w:shd w:val="clear" w:color="auto" w:fill="auto"/>
        <w:tabs>
          <w:tab w:val="left" w:pos="1238"/>
        </w:tabs>
        <w:spacing w:after="267"/>
        <w:ind w:left="580" w:firstLine="0"/>
        <w:jc w:val="both"/>
      </w:pPr>
      <w:r>
        <w:t>Домагатися приведення штатного розпису закладу дошкільної освіти у відповідність до вимог нормативів Міністерства освіти і науки України, зокрема, введення посад елект</w:t>
      </w:r>
      <w:r>
        <w:t>ротехнічних працівників, сторожів (не менше трьох ставок на заклад чи установу).</w:t>
      </w:r>
    </w:p>
    <w:p w:rsidR="00396486" w:rsidRDefault="00FB61FE">
      <w:pPr>
        <w:pStyle w:val="60"/>
        <w:shd w:val="clear" w:color="auto" w:fill="auto"/>
        <w:spacing w:after="201" w:line="240" w:lineRule="exact"/>
        <w:ind w:left="580"/>
      </w:pPr>
      <w:r>
        <w:t>Профспілкова організація зобов'язується:</w:t>
      </w:r>
    </w:p>
    <w:p w:rsidR="00396486" w:rsidRDefault="00FB61FE">
      <w:pPr>
        <w:pStyle w:val="22"/>
        <w:numPr>
          <w:ilvl w:val="0"/>
          <w:numId w:val="21"/>
        </w:numPr>
        <w:shd w:val="clear" w:color="auto" w:fill="auto"/>
        <w:tabs>
          <w:tab w:val="left" w:pos="1238"/>
        </w:tabs>
        <w:ind w:left="580" w:firstLine="0"/>
        <w:jc w:val="both"/>
      </w:pPr>
      <w:r>
        <w:t>Провести в установлені строки вибори громадських інспекторів, затвердити склад комісії та представників профспілки з питань охорони пр</w:t>
      </w:r>
      <w:r>
        <w:t>аці. Провести навчання активу.</w:t>
      </w:r>
    </w:p>
    <w:p w:rsidR="00396486" w:rsidRDefault="00FB61FE">
      <w:pPr>
        <w:pStyle w:val="22"/>
        <w:numPr>
          <w:ilvl w:val="0"/>
          <w:numId w:val="21"/>
        </w:numPr>
        <w:shd w:val="clear" w:color="auto" w:fill="auto"/>
        <w:tabs>
          <w:tab w:val="left" w:pos="1238"/>
        </w:tabs>
        <w:ind w:left="580" w:firstLine="0"/>
        <w:jc w:val="both"/>
      </w:pPr>
      <w:r>
        <w:t>Встановити постійний контроль за виконанням вимог нормативних актів з охорони праці силами представників профспілки з питань охорони праці.</w:t>
      </w:r>
    </w:p>
    <w:p w:rsidR="00396486" w:rsidRDefault="00FB61FE">
      <w:pPr>
        <w:pStyle w:val="22"/>
        <w:shd w:val="clear" w:color="auto" w:fill="auto"/>
        <w:spacing w:after="311"/>
        <w:ind w:left="580" w:firstLine="0"/>
        <w:jc w:val="both"/>
      </w:pPr>
      <w:r>
        <w:t>5.2". Регулярно виносити на розгляд зборів і засідань профспілкової організації питан</w:t>
      </w:r>
      <w:r>
        <w:t>ня стану умов і охорони праці.</w:t>
      </w:r>
    </w:p>
    <w:p w:rsidR="00396486" w:rsidRDefault="00FB61FE">
      <w:pPr>
        <w:pStyle w:val="52"/>
        <w:keepNext/>
        <w:keepLines/>
        <w:shd w:val="clear" w:color="auto" w:fill="auto"/>
        <w:spacing w:before="0" w:line="260" w:lineRule="exact"/>
        <w:ind w:right="520"/>
        <w:jc w:val="center"/>
      </w:pPr>
      <w:bookmarkStart w:id="11" w:name="bookmark10"/>
      <w:r>
        <w:t>РОЗДІЛ VI</w:t>
      </w:r>
      <w:bookmarkEnd w:id="11"/>
    </w:p>
    <w:p w:rsidR="00396486" w:rsidRDefault="00FB61FE">
      <w:pPr>
        <w:pStyle w:val="52"/>
        <w:keepNext/>
        <w:keepLines/>
        <w:shd w:val="clear" w:color="auto" w:fill="auto"/>
        <w:spacing w:before="0" w:after="197" w:line="260" w:lineRule="exact"/>
        <w:ind w:right="520"/>
        <w:jc w:val="center"/>
      </w:pPr>
      <w:bookmarkStart w:id="12" w:name="bookmark11"/>
      <w:r>
        <w:t>СОЦІАЛЬНО-ТРУДОВІ ПІЛЬГИ, ГАРАНТІЇ, КОМПЕНСАЦІЇ</w:t>
      </w:r>
      <w:bookmarkEnd w:id="12"/>
    </w:p>
    <w:p w:rsidR="00396486" w:rsidRDefault="00FB61FE">
      <w:pPr>
        <w:pStyle w:val="60"/>
        <w:shd w:val="clear" w:color="auto" w:fill="auto"/>
        <w:spacing w:line="274" w:lineRule="exact"/>
        <w:ind w:left="580"/>
      </w:pPr>
      <w:r>
        <w:t>Роботодавець зобов ’язується:</w:t>
      </w:r>
    </w:p>
    <w:p w:rsidR="00396486" w:rsidRDefault="00FB61FE">
      <w:pPr>
        <w:pStyle w:val="22"/>
        <w:numPr>
          <w:ilvl w:val="0"/>
          <w:numId w:val="22"/>
        </w:numPr>
        <w:shd w:val="clear" w:color="auto" w:fill="auto"/>
        <w:tabs>
          <w:tab w:val="left" w:pos="1098"/>
        </w:tabs>
        <w:ind w:left="580" w:firstLine="0"/>
        <w:jc w:val="both"/>
      </w:pPr>
      <w:r>
        <w:t>Домагатися безумовного забезпечення педагогічним та іншим працівникам гарантій, передбачених чинним законодавством.</w:t>
      </w:r>
    </w:p>
    <w:p w:rsidR="00396486" w:rsidRDefault="00FB61FE">
      <w:pPr>
        <w:pStyle w:val="22"/>
        <w:numPr>
          <w:ilvl w:val="0"/>
          <w:numId w:val="22"/>
        </w:numPr>
        <w:shd w:val="clear" w:color="auto" w:fill="auto"/>
        <w:tabs>
          <w:tab w:val="left" w:pos="1238"/>
        </w:tabs>
        <w:ind w:left="580" w:firstLine="0"/>
        <w:jc w:val="both"/>
        <w:sectPr w:rsidR="00396486"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77" w:right="497" w:bottom="1059" w:left="1294" w:header="0" w:footer="3" w:gutter="0"/>
          <w:pgNumType w:start="12"/>
          <w:cols w:space="720"/>
          <w:noEndnote/>
          <w:docGrid w:linePitch="360"/>
        </w:sectPr>
      </w:pPr>
      <w:r>
        <w:t>Забезпечити вирішення питання щодо проведення обов'язкових щорічних безоплатних медичних оглядів працівників закладу.</w:t>
      </w:r>
    </w:p>
    <w:p w:rsidR="00396486" w:rsidRDefault="00FB61FE">
      <w:pPr>
        <w:pStyle w:val="22"/>
        <w:shd w:val="clear" w:color="auto" w:fill="auto"/>
        <w:tabs>
          <w:tab w:val="left" w:pos="1222"/>
        </w:tabs>
        <w:spacing w:line="269" w:lineRule="exact"/>
        <w:ind w:left="480" w:firstLine="440"/>
      </w:pPr>
      <w:r>
        <w:lastRenderedPageBreak/>
        <w:t>~ -і-ьати педагогічним працівникам закладу дошкільної освіти матеріальну допомогу ' влення. в сумі одного поса</w:t>
      </w:r>
      <w:r>
        <w:t>дового окладу на рік та щорічну грошову винагороду 'в -</w:t>
      </w:r>
      <w:r>
        <w:tab/>
        <w:t>7 нну працю, зразкове виконання службових обов’язків в розмірі до одного</w:t>
      </w:r>
    </w:p>
    <w:p w:rsidR="00396486" w:rsidRDefault="00FB61FE">
      <w:pPr>
        <w:pStyle w:val="22"/>
        <w:shd w:val="clear" w:color="auto" w:fill="auto"/>
        <w:tabs>
          <w:tab w:val="left" w:pos="1222"/>
        </w:tabs>
        <w:spacing w:line="269" w:lineRule="exact"/>
        <w:ind w:left="480" w:firstLine="160"/>
        <w:jc w:val="both"/>
      </w:pPr>
      <w:r>
        <w:t xml:space="preserve">: : - _л </w:t>
      </w:r>
      <w:r>
        <w:rPr>
          <w:rStyle w:val="24"/>
        </w:rPr>
        <w:t>і</w:t>
      </w:r>
      <w:r>
        <w:t xml:space="preserve"> :гз окладу до професійного свята - Дня працівника освіти відповідно до ст. 57 :</w:t>
      </w:r>
      <w:r>
        <w:tab/>
        <w:t>'. країні «Про освіту».</w:t>
      </w:r>
    </w:p>
    <w:p w:rsidR="00396486" w:rsidRDefault="00FB61FE">
      <w:pPr>
        <w:pStyle w:val="22"/>
        <w:shd w:val="clear" w:color="auto" w:fill="auto"/>
        <w:spacing w:line="269" w:lineRule="exact"/>
        <w:ind w:left="480" w:firstLine="0"/>
        <w:jc w:val="right"/>
      </w:pPr>
      <w:r>
        <w:t xml:space="preserve">: -їезпечити виплату винагороди за сумлінну працю, зразкове виконання </w:t>
      </w:r>
      <w:r>
        <w:rPr>
          <w:rStyle w:val="27pt"/>
        </w:rPr>
        <w:t>:лвих</w:t>
      </w:r>
      <w:r>
        <w:t xml:space="preserve"> обов’язків у разі звільнення педагогічних працівників зв’язку із закінченням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704"/>
        </w:tabs>
        <w:spacing w:line="269" w:lineRule="exact"/>
        <w:ind w:left="480" w:firstLine="0"/>
        <w:jc w:val="both"/>
      </w:pPr>
      <w:r>
        <w:t>■ трудового договору, угодою сторін, скороченням чисельності або штату та за</w:t>
      </w:r>
    </w:p>
    <w:p w:rsidR="00396486" w:rsidRDefault="00FB61FE">
      <w:pPr>
        <w:pStyle w:val="22"/>
        <w:shd w:val="clear" w:color="auto" w:fill="auto"/>
        <w:tabs>
          <w:tab w:val="left" w:pos="1222"/>
        </w:tabs>
        <w:spacing w:line="269" w:lineRule="exact"/>
        <w:ind w:left="480" w:firstLine="0"/>
        <w:jc w:val="both"/>
      </w:pPr>
      <w:r>
        <w:t>в.—</w:t>
      </w:r>
      <w:r>
        <w:tab/>
        <w:t xml:space="preserve">■: бажанням серед або </w:t>
      </w:r>
      <w:r>
        <w:t>після закінчення навчального року з урахуванням</w:t>
      </w:r>
    </w:p>
    <w:p w:rsidR="00396486" w:rsidRDefault="00FB61FE">
      <w:pPr>
        <w:pStyle w:val="22"/>
        <w:shd w:val="clear" w:color="auto" w:fill="auto"/>
        <w:tabs>
          <w:tab w:val="left" w:pos="1222"/>
        </w:tabs>
        <w:spacing w:line="269" w:lineRule="exact"/>
        <w:ind w:left="480" w:firstLine="0"/>
        <w:jc w:val="both"/>
      </w:pPr>
      <w:r>
        <w:t>; -</w:t>
      </w:r>
      <w:r>
        <w:tab/>
        <w:t>-: го часу роботи.</w:t>
      </w:r>
    </w:p>
    <w:p w:rsidR="00396486" w:rsidRDefault="00FB61FE">
      <w:pPr>
        <w:pStyle w:val="22"/>
        <w:shd w:val="clear" w:color="auto" w:fill="auto"/>
        <w:ind w:left="480" w:firstLine="160"/>
        <w:jc w:val="both"/>
      </w:pPr>
      <w:r>
        <w:t>- У.: лечити надання педагогічним працівникам за рахунок власних надходжень закладів освіти матеріальної допомоги для вирішення соціально-побутових питань вілл в дно до п. 8 ст. 61 Зако</w:t>
      </w:r>
      <w:r>
        <w:t>ну України «Про освіту».</w:t>
      </w:r>
    </w:p>
    <w:p w:rsidR="00396486" w:rsidRDefault="00FB61FE">
      <w:pPr>
        <w:pStyle w:val="22"/>
        <w:shd w:val="clear" w:color="auto" w:fill="auto"/>
        <w:ind w:left="480" w:firstLine="0"/>
        <w:jc w:val="right"/>
      </w:pPr>
      <w:r>
        <w:t xml:space="preserve">5 Нвдавати працівникам закладу матеріальну допомогу, в тому числі на оздоровлення, в т - т до одного посадового окладу на рік, виплату премій відповідно до їх особистого в загальні результати роботи в межах фонду заробітної плати, </w:t>
      </w:r>
      <w:r>
        <w:t>затвердженого в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704"/>
        </w:tabs>
        <w:ind w:left="480" w:firstLine="0"/>
        <w:jc w:val="both"/>
      </w:pPr>
      <w:r>
        <w:t>ідт тисах відповідно до нормативно-правових актів.</w:t>
      </w:r>
    </w:p>
    <w:p w:rsidR="00396486" w:rsidRDefault="00FB61FE">
      <w:pPr>
        <w:pStyle w:val="22"/>
        <w:shd w:val="clear" w:color="auto" w:fill="auto"/>
        <w:ind w:left="480" w:firstLine="280"/>
        <w:jc w:val="both"/>
      </w:pPr>
      <w:r>
        <w:t xml:space="preserve">. Ід раяти педагогічним працівникам у наданні їм пільгових довгострокових кредитів нв 7; дівництво (реконструкцію) чи придбання житла або надання службового житла у порядку, передбаченому </w:t>
      </w:r>
      <w:r>
        <w:t>Кабінетом Міністрів України (ст. 57 Закону України «Про освіту ).</w:t>
      </w:r>
    </w:p>
    <w:p w:rsidR="00396486" w:rsidRDefault="00FB61FE">
      <w:pPr>
        <w:pStyle w:val="22"/>
        <w:shd w:val="clear" w:color="auto" w:fill="auto"/>
        <w:ind w:left="480" w:firstLine="440"/>
      </w:pPr>
      <w:r>
        <w:t>7 дрияти працівникам у призначенні їм пенсій за вислугу років та за віком.</w:t>
      </w:r>
    </w:p>
    <w:p w:rsidR="00396486" w:rsidRDefault="00FB61FE">
      <w:pPr>
        <w:pStyle w:val="22"/>
        <w:shd w:val="clear" w:color="auto" w:fill="auto"/>
        <w:ind w:left="480" w:firstLine="160"/>
        <w:jc w:val="both"/>
      </w:pPr>
      <w:r>
        <w:rPr>
          <w:vertAlign w:val="superscript"/>
        </w:rPr>
        <w:t>4</w:t>
      </w:r>
      <w:r>
        <w:t xml:space="preserve"> V разі захворювання педагогічних працівників, яке унеможливлює виконання ними дрс ; еіійних обов’язків і обмежує </w:t>
      </w:r>
      <w:r>
        <w:t xml:space="preserve">перебування в дитячому, учнівському колективах, або тимчасового переведення за цих чи інших обставин на іншу роботу, зберігати за ними попередній заробіток. У разі хвороби чи каліцтва попередній середній заробіток виплачувати до відновлення працездатності </w:t>
      </w:r>
      <w:r>
        <w:t>або встановлення інвалідності (ст..57 Закону України Про освіту»),</w:t>
      </w:r>
    </w:p>
    <w:p w:rsidR="00396486" w:rsidRDefault="00FB61FE">
      <w:pPr>
        <w:pStyle w:val="22"/>
        <w:shd w:val="clear" w:color="auto" w:fill="auto"/>
        <w:ind w:left="480" w:firstLine="160"/>
        <w:jc w:val="both"/>
      </w:pPr>
      <w:r>
        <w:t>• Сприяти наданню педагогічним працівникам додаткових пільг з оплати за утримання : піп дітей у закладі дошкільної освіти за рахунок коштів місцевих бюджетів.</w:t>
      </w:r>
    </w:p>
    <w:p w:rsidR="00396486" w:rsidRDefault="00FB61FE">
      <w:pPr>
        <w:pStyle w:val="22"/>
        <w:shd w:val="clear" w:color="auto" w:fill="auto"/>
        <w:ind w:left="480" w:firstLine="560"/>
        <w:jc w:val="both"/>
      </w:pPr>
      <w:r>
        <w:t>Відраховувати профспілковому к</w:t>
      </w:r>
      <w:r>
        <w:t>омітету не менше як 0,3% фонду оплати праці на культурно-просвітницьку, спортивно-оздоровчу роботу, роботу з дітьми відповідно до чинного законодавства.</w:t>
      </w:r>
    </w:p>
    <w:p w:rsidR="00396486" w:rsidRDefault="00FB61FE">
      <w:pPr>
        <w:pStyle w:val="60"/>
        <w:shd w:val="clear" w:color="auto" w:fill="auto"/>
        <w:spacing w:line="274" w:lineRule="exact"/>
        <w:ind w:left="480" w:firstLine="440"/>
        <w:jc w:val="left"/>
      </w:pPr>
      <w:r>
        <w:t>Сторони Колективного договору домовились про наступне:</w:t>
      </w:r>
    </w:p>
    <w:p w:rsidR="00396486" w:rsidRDefault="00FB61FE">
      <w:pPr>
        <w:pStyle w:val="22"/>
        <w:shd w:val="clear" w:color="auto" w:fill="auto"/>
        <w:ind w:left="480" w:firstLine="0"/>
      </w:pPr>
      <w:r>
        <w:t>6 '. і. Вживати заходів для збереження у наступн</w:t>
      </w:r>
      <w:r>
        <w:t>их роках у повному обсязі передбачених ст.5</w:t>
      </w:r>
      <w:r>
        <w:rPr>
          <w:vertAlign w:val="superscript"/>
        </w:rPr>
        <w:t>_</w:t>
      </w:r>
      <w:r>
        <w:t xml:space="preserve"> Закону України «Про освіту» гарантій щодо оплати праці педагогічних працівників. ’.І. Вживати заходів для запровадження нових підходів щодо визначення розміру пенсій діалогічним працівникам на рівні 80-90% зароб</w:t>
      </w:r>
      <w:r>
        <w:t>ітної плати та забезпечення призначення пенсій за вислугу років.</w:t>
      </w:r>
    </w:p>
    <w:p w:rsidR="00396486" w:rsidRDefault="00FB61FE">
      <w:pPr>
        <w:pStyle w:val="22"/>
        <w:shd w:val="clear" w:color="auto" w:fill="auto"/>
        <w:tabs>
          <w:tab w:val="left" w:pos="1013"/>
        </w:tabs>
        <w:ind w:left="480" w:firstLine="280"/>
        <w:jc w:val="both"/>
      </w:pPr>
      <w:r>
        <w:t>З</w:t>
      </w:r>
      <w:r>
        <w:tab/>
        <w:t>Вживати заходів для забезпечення дотримання чинного законодавства: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704"/>
        </w:tabs>
        <w:ind w:left="480" w:firstLine="0"/>
        <w:jc w:val="both"/>
      </w:pPr>
      <w:r>
        <w:t>у - і ері трудових відносин;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after="240"/>
        <w:ind w:left="480" w:firstLine="0"/>
        <w:jc w:val="both"/>
      </w:pPr>
      <w:r>
        <w:t xml:space="preserve">лрн забезпеченні соціальних гарантій і пільг для працівників освіти, членів їх сімей, а </w:t>
      </w:r>
      <w:r>
        <w:rPr>
          <w:rStyle w:val="211pt"/>
        </w:rPr>
        <w:t xml:space="preserve">також </w:t>
      </w:r>
      <w:r>
        <w:t>пенсіонерів, які працювали раніше.</w:t>
      </w:r>
    </w:p>
    <w:p w:rsidR="00396486" w:rsidRDefault="00FB61FE">
      <w:pPr>
        <w:pStyle w:val="60"/>
        <w:shd w:val="clear" w:color="auto" w:fill="auto"/>
        <w:spacing w:line="274" w:lineRule="exact"/>
        <w:ind w:left="480"/>
      </w:pPr>
      <w:r>
        <w:t>Профспілкова організація зобов'язується:</w:t>
      </w:r>
    </w:p>
    <w:p w:rsidR="00396486" w:rsidRDefault="00FB61FE">
      <w:pPr>
        <w:pStyle w:val="22"/>
        <w:shd w:val="clear" w:color="auto" w:fill="auto"/>
        <w:ind w:left="480" w:firstLine="560"/>
        <w:jc w:val="both"/>
      </w:pPr>
      <w:r>
        <w:t>Сприяти членам профспілки у відведенні їм земельних ділянок під садівницькі т: -ариства. городи, житлове будівництво.</w:t>
      </w:r>
    </w:p>
    <w:p w:rsidR="00396486" w:rsidRDefault="00FB61FE">
      <w:pPr>
        <w:pStyle w:val="22"/>
        <w:shd w:val="clear" w:color="auto" w:fill="auto"/>
        <w:ind w:left="640" w:firstLine="120"/>
      </w:pPr>
      <w:r>
        <w:t>5. Надавати допомогу у вирішенні побутових проблем пенсі</w:t>
      </w:r>
      <w:r>
        <w:t>онерам, що стоять на 5дігу у профспілковій організації.</w:t>
      </w:r>
    </w:p>
    <w:p w:rsidR="00396486" w:rsidRDefault="00FB61FE">
      <w:pPr>
        <w:pStyle w:val="22"/>
        <w:shd w:val="clear" w:color="auto" w:fill="auto"/>
        <w:ind w:left="480" w:firstLine="160"/>
        <w:jc w:val="both"/>
      </w:pPr>
      <w:r>
        <w:t>'.: Організувати вечори відпочинку присвячені Дню працівників освіти, дошкілля,</w:t>
      </w:r>
    </w:p>
    <w:p w:rsidR="00396486" w:rsidRDefault="00FB61FE">
      <w:pPr>
        <w:pStyle w:val="22"/>
        <w:shd w:val="clear" w:color="auto" w:fill="auto"/>
        <w:ind w:left="480" w:firstLine="0"/>
        <w:jc w:val="both"/>
        <w:sectPr w:rsidR="00396486">
          <w:footerReference w:type="even" r:id="rId23"/>
          <w:footerReference w:type="default" r:id="rId24"/>
          <w:pgSz w:w="11900" w:h="16840"/>
          <w:pgMar w:top="77" w:right="497" w:bottom="1059" w:left="1294" w:header="0" w:footer="3" w:gutter="0"/>
          <w:pgNumType w:start="12"/>
          <w:cols w:space="720"/>
          <w:noEndnote/>
          <w:docGrid w:linePitch="360"/>
        </w:sectPr>
      </w:pPr>
      <w:r>
        <w:t>Новому року, і т. п.</w:t>
      </w:r>
    </w:p>
    <w:p w:rsidR="00396486" w:rsidRDefault="00FB61FE">
      <w:pPr>
        <w:pStyle w:val="63"/>
        <w:keepNext/>
        <w:keepLines/>
        <w:shd w:val="clear" w:color="auto" w:fill="auto"/>
        <w:spacing w:before="0" w:after="2" w:line="240" w:lineRule="exact"/>
        <w:ind w:right="140"/>
        <w:jc w:val="center"/>
      </w:pPr>
      <w:bookmarkStart w:id="13" w:name="bookmark12"/>
      <w:r>
        <w:lastRenderedPageBreak/>
        <w:t>РОЗДІЛ VII</w:t>
      </w:r>
      <w:bookmarkEnd w:id="13"/>
    </w:p>
    <w:p w:rsidR="00396486" w:rsidRDefault="00FB61FE">
      <w:pPr>
        <w:pStyle w:val="63"/>
        <w:keepNext/>
        <w:keepLines/>
        <w:shd w:val="clear" w:color="auto" w:fill="auto"/>
        <w:spacing w:before="0" w:after="252" w:line="240" w:lineRule="exact"/>
        <w:ind w:right="320"/>
        <w:jc w:val="center"/>
      </w:pPr>
      <w:bookmarkStart w:id="14" w:name="bookmark13"/>
      <w:r>
        <w:t>РОЗВИТОК СОЦІАЛЬНОГО ПАРТНЕРСТВА</w:t>
      </w:r>
      <w:bookmarkEnd w:id="14"/>
    </w:p>
    <w:p w:rsidR="00396486" w:rsidRDefault="00FB61FE">
      <w:pPr>
        <w:pStyle w:val="60"/>
        <w:shd w:val="clear" w:color="auto" w:fill="auto"/>
        <w:spacing w:line="240" w:lineRule="exact"/>
        <w:ind w:left="440"/>
      </w:pPr>
      <w:r>
        <w:t>З ме</w:t>
      </w:r>
      <w:r>
        <w:rPr>
          <w:rStyle w:val="61"/>
        </w:rPr>
        <w:t xml:space="preserve"> •: - </w:t>
      </w:r>
      <w:r>
        <w:t>подальшого розвитку соціального партнерства сторони домовилися про</w:t>
      </w:r>
    </w:p>
    <w:p w:rsidR="00396486" w:rsidRDefault="00FB61FE">
      <w:pPr>
        <w:pStyle w:val="70"/>
        <w:shd w:val="clear" w:color="auto" w:fill="auto"/>
        <w:spacing w:before="0"/>
        <w:ind w:left="440"/>
      </w:pPr>
      <w:r>
        <w:t>наспг. пне:</w:t>
      </w:r>
    </w:p>
    <w:p w:rsidR="00396486" w:rsidRDefault="00FB61FE">
      <w:pPr>
        <w:pStyle w:val="22"/>
        <w:shd w:val="clear" w:color="auto" w:fill="auto"/>
        <w:spacing w:line="283" w:lineRule="exact"/>
        <w:ind w:left="1040" w:firstLine="140"/>
      </w:pPr>
      <w:r>
        <w:t>: дтодавець на запрошення профспілкового органу братиме участь в заходах дддки. які спрямовані на захист трудових, соціально-економіч</w:t>
      </w:r>
      <w:r>
        <w:t>них прав працівників.</w:t>
      </w:r>
    </w:p>
    <w:p w:rsidR="00396486" w:rsidRDefault="00FB61FE">
      <w:pPr>
        <w:pStyle w:val="22"/>
        <w:shd w:val="clear" w:color="auto" w:fill="auto"/>
        <w:tabs>
          <w:tab w:val="left" w:pos="1176"/>
        </w:tabs>
        <w:spacing w:line="240" w:lineRule="exact"/>
        <w:ind w:left="440" w:firstLine="140"/>
        <w:jc w:val="both"/>
      </w:pPr>
      <w:r>
        <w:t xml:space="preserve">- </w:t>
      </w:r>
      <w:r>
        <w:rPr>
          <w:rStyle w:val="25"/>
        </w:rPr>
        <w:t>?</w:t>
      </w:r>
      <w:r>
        <w:tab/>
        <w:t>: тодавець закладу освіти: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8"/>
        </w:tabs>
        <w:spacing w:line="269" w:lineRule="exact"/>
        <w:ind w:left="440" w:firstLine="0"/>
        <w:jc w:val="both"/>
      </w:pPr>
      <w:r>
        <w:t>- - дечить виконання Розпорядження голови Львівської облдержадміністрації від 03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511"/>
        </w:tabs>
        <w:spacing w:line="269" w:lineRule="exact"/>
        <w:ind w:left="880" w:firstLine="300"/>
      </w:pPr>
      <w:r>
        <w:t xml:space="preserve">^ року № 655/0/5-18 „Про посилення взаємодії органів виконавчої влади та ~ = псцевого самоврядування з профспілками і </w:t>
      </w:r>
      <w:r>
        <w:t>організаціями роботодавців”;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8"/>
        </w:tabs>
        <w:spacing w:line="269" w:lineRule="exact"/>
        <w:ind w:left="440" w:firstLine="0"/>
        <w:jc w:val="both"/>
      </w:pPr>
      <w:r>
        <w:t>.дГептечить відповідне погодження з профспілковим комітетом наказів та інструкцій,</w:t>
      </w:r>
    </w:p>
    <w:p w:rsidR="00396486" w:rsidRDefault="00FB61FE">
      <w:pPr>
        <w:pStyle w:val="22"/>
        <w:shd w:val="clear" w:color="auto" w:fill="auto"/>
        <w:spacing w:line="269" w:lineRule="exact"/>
        <w:ind w:left="440" w:firstLine="440"/>
      </w:pPr>
      <w:r>
        <w:rPr>
          <w:rStyle w:val="21pt"/>
        </w:rPr>
        <w:t>ст;ються</w:t>
      </w:r>
      <w:r>
        <w:t xml:space="preserve"> прав та інтересів працівників у сфері трудових, соціально-економічних 5'.~н син: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8"/>
        </w:tabs>
        <w:spacing w:line="269" w:lineRule="exact"/>
        <w:ind w:left="580" w:hanging="140"/>
      </w:pPr>
      <w:r>
        <w:t xml:space="preserve">н дідь ітиме первинній профспілковій організації </w:t>
      </w:r>
      <w:r>
        <w:t>інформацію щодо стану фінансування птддд освіти, результатів діяльності, заборгованості із виплати заробітної плати,</w:t>
      </w:r>
    </w:p>
    <w:p w:rsidR="00396486" w:rsidRDefault="00FB61FE">
      <w:pPr>
        <w:pStyle w:val="22"/>
        <w:shd w:val="clear" w:color="auto" w:fill="auto"/>
        <w:spacing w:line="269" w:lineRule="exact"/>
        <w:ind w:left="440" w:firstLine="0"/>
        <w:jc w:val="both"/>
      </w:pPr>
      <w:r>
        <w:t>;: : ьлі: трудових і соціально-економічних прав та інтересів працівників;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3"/>
        </w:tabs>
        <w:spacing w:line="269" w:lineRule="exact"/>
        <w:ind w:left="440" w:firstLine="0"/>
        <w:jc w:val="both"/>
      </w:pPr>
      <w:r>
        <w:t>сприятиме профспілковому органу у забезпеченні навчання учасників</w:t>
      </w:r>
      <w:r>
        <w:t xml:space="preserve"> колективних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370"/>
        </w:tabs>
        <w:spacing w:line="269" w:lineRule="exact"/>
        <w:ind w:left="440" w:firstLine="740"/>
      </w:pPr>
      <w:r>
        <w:t>:ів на всіх рівнях, проведенні з цією метою семінарів, нарад, спеціальних . -І І.Иних курсів.</w:t>
      </w:r>
    </w:p>
    <w:p w:rsidR="00396486" w:rsidRDefault="00FB61FE">
      <w:pPr>
        <w:pStyle w:val="22"/>
        <w:shd w:val="clear" w:color="auto" w:fill="auto"/>
        <w:tabs>
          <w:tab w:val="left" w:pos="1176"/>
        </w:tabs>
        <w:ind w:left="440" w:firstLine="140"/>
        <w:jc w:val="both"/>
      </w:pPr>
      <w:r>
        <w:t>: 3_7с: лечити безперешкодний доступ уповноважених профспілкових представників до _</w:t>
      </w:r>
      <w:r>
        <w:tab/>
        <w:t>. тації закладу, надавати їм відповідні відомості та пояснення що</w:t>
      </w:r>
      <w:r>
        <w:t>до фактів</w:t>
      </w:r>
    </w:p>
    <w:p w:rsidR="00396486" w:rsidRDefault="00FB61FE">
      <w:pPr>
        <w:pStyle w:val="22"/>
        <w:shd w:val="clear" w:color="auto" w:fill="auto"/>
        <w:ind w:left="440" w:firstLine="0"/>
        <w:jc w:val="both"/>
      </w:pPr>
      <w:r>
        <w:t>: р; день трудового законодавства та норм колективних договорів.</w:t>
      </w:r>
    </w:p>
    <w:p w:rsidR="00396486" w:rsidRDefault="00FB61FE">
      <w:pPr>
        <w:pStyle w:val="22"/>
        <w:shd w:val="clear" w:color="auto" w:fill="auto"/>
        <w:ind w:right="140" w:firstLine="0"/>
        <w:jc w:val="center"/>
      </w:pPr>
      <w:r>
        <w:t>" - Е-тоновлювати за активну і сумлінну працю із захисту прав і інтересів працівників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08"/>
        </w:tabs>
        <w:ind w:left="440" w:firstLine="0"/>
        <w:jc w:val="both"/>
      </w:pPr>
      <w:r>
        <w:t>:р:чн&gt; винагороду в розмірі посадового окладу голові профспілкової організації, яка н:й. п- сво</w:t>
      </w:r>
      <w:r>
        <w:t>ї повноваження на громадських засадах (Закон України « Про професійні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1511"/>
        </w:tabs>
        <w:ind w:left="440" w:firstLine="0"/>
        <w:jc w:val="both"/>
      </w:pPr>
      <w:r>
        <w:t>права та гарантії діяльності»).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74" w:lineRule="exact"/>
        <w:ind w:right="320"/>
        <w:jc w:val="center"/>
      </w:pPr>
      <w:bookmarkStart w:id="15" w:name="bookmark14"/>
      <w:r>
        <w:t>РОЗДІЛ VIII</w:t>
      </w:r>
      <w:bookmarkEnd w:id="15"/>
    </w:p>
    <w:p w:rsidR="00396486" w:rsidRDefault="00FB61FE">
      <w:pPr>
        <w:pStyle w:val="63"/>
        <w:keepNext/>
        <w:keepLines/>
        <w:shd w:val="clear" w:color="auto" w:fill="auto"/>
        <w:spacing w:before="0" w:after="240" w:line="274" w:lineRule="exact"/>
        <w:ind w:right="320"/>
        <w:jc w:val="center"/>
      </w:pPr>
      <w:bookmarkStart w:id="16" w:name="bookmark15"/>
      <w:r>
        <w:t>ГАРАНТІЇ ДІЯЛЬНОСТІ ПРОФСПІЛКОВОЇ ОРГАНІЗАЦІЇ</w:t>
      </w:r>
      <w:bookmarkEnd w:id="16"/>
    </w:p>
    <w:p w:rsidR="00396486" w:rsidRDefault="00FB61FE">
      <w:pPr>
        <w:pStyle w:val="60"/>
        <w:shd w:val="clear" w:color="auto" w:fill="auto"/>
        <w:spacing w:line="274" w:lineRule="exact"/>
        <w:ind w:left="440"/>
      </w:pPr>
      <w:r>
        <w:t>Роботодавець з обоє ’язується:</w:t>
      </w:r>
    </w:p>
    <w:p w:rsidR="00396486" w:rsidRDefault="00FB61FE">
      <w:pPr>
        <w:pStyle w:val="22"/>
        <w:shd w:val="clear" w:color="auto" w:fill="auto"/>
        <w:ind w:left="440" w:firstLine="440"/>
        <w:jc w:val="both"/>
      </w:pPr>
      <w:r>
        <w:t xml:space="preserve">Надавати профспілковій організації всю необхідну інформацію з </w:t>
      </w:r>
      <w:r>
        <w:t>питань, що с дгедметом цього Колективного договору , сприяти реалізації права профспілки по захисту "7 -д: них і соціально-економічних інтересів працівників.</w:t>
      </w:r>
    </w:p>
    <w:p w:rsidR="00396486" w:rsidRDefault="00FB61FE">
      <w:pPr>
        <w:pStyle w:val="22"/>
        <w:shd w:val="clear" w:color="auto" w:fill="auto"/>
        <w:ind w:left="440" w:firstLine="140"/>
        <w:jc w:val="both"/>
      </w:pPr>
      <w:r>
        <w:t>і Не допускати втручання керівника закладу у статутну діяльність первинної гг: і спілкової організ</w:t>
      </w:r>
      <w:r>
        <w:t>ації, передбачену чинним законодавством та Статутом Профспілки.</w:t>
      </w:r>
    </w:p>
    <w:p w:rsidR="00396486" w:rsidRDefault="00FB61FE">
      <w:pPr>
        <w:pStyle w:val="22"/>
        <w:shd w:val="clear" w:color="auto" w:fill="auto"/>
        <w:ind w:left="440" w:firstLine="0"/>
      </w:pPr>
      <w:r>
        <w:t>• ‘ Безоплатно надати первинній профспілковій організації у користування 7 : .-лення для роботи, для проведення зборів з усім необхідним обладнанням, Діленням, освітленням, прибиранням, наявни</w:t>
      </w:r>
      <w:r>
        <w:t xml:space="preserve">ми електронними засобами зв'язку :7г -'77: нна пошта, ІЩегпеї), засобів зв’язку для обміну інформацією з керівними </w:t>
      </w:r>
      <w:r>
        <w:rPr>
          <w:rStyle w:val="21pt0"/>
        </w:rPr>
        <w:t>"гініми</w:t>
      </w:r>
      <w:r>
        <w:t xml:space="preserve"> Профспілки працівників освіти.і науки України (ст..42 Закону України 7 професійні спілки, їх права та гарантії діяльності»).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13"/>
        </w:tabs>
        <w:ind w:left="440" w:firstLine="140"/>
      </w:pPr>
      <w:r>
        <w:t>.-.:-див</w:t>
      </w:r>
      <w:r>
        <w:t>ізувати співпрацю з профспілковою організацією з усіх питань забезпечення _ : :го статусу педагогічних працівників, підвищення рівня соціально-економічного _ ист; працівників закладу: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1"/>
          <w:tab w:val="left" w:pos="1511"/>
        </w:tabs>
        <w:ind w:left="440" w:firstLine="0"/>
        <w:jc w:val="both"/>
      </w:pPr>
      <w:r>
        <w:t>- -</w:t>
      </w:r>
      <w:r>
        <w:tab/>
        <w:t xml:space="preserve">до складу атестаційних комісій, робочих та дорадчих органів </w:t>
      </w:r>
      <w:r>
        <w:t>представників</w:t>
      </w:r>
    </w:p>
    <w:p w:rsidR="00396486" w:rsidRDefault="00FB61FE">
      <w:pPr>
        <w:pStyle w:val="22"/>
        <w:shd w:val="clear" w:color="auto" w:fill="auto"/>
        <w:ind w:left="440" w:firstLine="0"/>
        <w:jc w:val="both"/>
      </w:pPr>
      <w:r>
        <w:t>' - 7 ьинн:ї профспілкової організації;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1"/>
        </w:tabs>
        <w:ind w:left="440" w:firstLine="0"/>
        <w:jc w:val="both"/>
      </w:pPr>
      <w:r>
        <w:t>-римуватися від будь-яких дій, що можуть бути розцінені як втручання у статутну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871"/>
          <w:tab w:val="left" w:pos="1176"/>
        </w:tabs>
        <w:ind w:left="440" w:firstLine="140"/>
        <w:jc w:val="both"/>
      </w:pPr>
      <w:r>
        <w:t>;</w:t>
      </w:r>
      <w:r>
        <w:tab/>
        <w:t>."ь Профспілки;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91"/>
        </w:tabs>
        <w:ind w:left="440" w:firstLine="0"/>
        <w:jc w:val="both"/>
      </w:pPr>
      <w:r>
        <w:rPr>
          <w:rStyle w:val="24"/>
        </w:rPr>
        <w:t>стб</w:t>
      </w:r>
      <w:r>
        <w:t xml:space="preserve"> гювати умови для безперешкодного доступу уповноважених профспілкових</w:t>
      </w:r>
    </w:p>
    <w:p w:rsidR="00396486" w:rsidRDefault="00FB61FE">
      <w:pPr>
        <w:pStyle w:val="22"/>
        <w:shd w:val="clear" w:color="auto" w:fill="auto"/>
        <w:ind w:left="440" w:firstLine="0"/>
        <w:jc w:val="both"/>
        <w:sectPr w:rsidR="00396486">
          <w:footerReference w:type="even" r:id="rId25"/>
          <w:footerReference w:type="default" r:id="rId26"/>
          <w:pgSz w:w="11900" w:h="16840"/>
          <w:pgMar w:top="77" w:right="497" w:bottom="1059" w:left="1294" w:header="0" w:footer="3" w:gutter="0"/>
          <w:pgNumType w:start="14"/>
          <w:cols w:space="720"/>
          <w:noEndnote/>
          <w:docGrid w:linePitch="360"/>
        </w:sectPr>
      </w:pPr>
      <w:r>
        <w:rPr>
          <w:vertAlign w:val="superscript"/>
        </w:rPr>
        <w:t>_</w:t>
      </w:r>
      <w:r>
        <w:t xml:space="preserve"> </w:t>
      </w:r>
      <w:r>
        <w:t>ргдсдьвників до закладу;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spacing w:line="259" w:lineRule="exact"/>
        <w:ind w:left="420" w:firstLine="0"/>
        <w:jc w:val="both"/>
      </w:pPr>
      <w:r>
        <w:lastRenderedPageBreak/>
        <w:t xml:space="preserve"> не допускати звільнення з ініціативи роботодавця виборних представників профспілкових органів без згоди Сторін.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spacing w:line="264" w:lineRule="exact"/>
        <w:ind w:left="420" w:firstLine="0"/>
        <w:jc w:val="both"/>
      </w:pPr>
      <w:r>
        <w:t xml:space="preserve"> інформувати працівника в день прийому на роботу про наявність первинної профспілкової організації та її роботу.</w:t>
      </w:r>
    </w:p>
    <w:p w:rsidR="00396486" w:rsidRDefault="00FB61FE">
      <w:pPr>
        <w:pStyle w:val="22"/>
        <w:shd w:val="clear" w:color="auto" w:fill="auto"/>
        <w:ind w:left="420" w:firstLine="0"/>
        <w:jc w:val="both"/>
      </w:pPr>
      <w:r>
        <w:t xml:space="preserve">8.Д. Надати членам профспілкової організації, не звільненим від своїх виробничих чи </w:t>
      </w:r>
      <w:r>
        <w:rPr>
          <w:rStyle w:val="23"/>
        </w:rPr>
        <w:t xml:space="preserve">службових </w:t>
      </w:r>
      <w:r>
        <w:t xml:space="preserve">обов'язків, вільний від роботи час із збереженням середньої заробітної плати </w:t>
      </w:r>
      <w:r>
        <w:rPr>
          <w:rStyle w:val="23"/>
        </w:rPr>
        <w:t xml:space="preserve">для участі </w:t>
      </w:r>
      <w:r>
        <w:t xml:space="preserve">в консультаціях і переговорах, виконання інших громадських обов'язків в </w:t>
      </w:r>
      <w:r>
        <w:rPr>
          <w:rStyle w:val="23"/>
        </w:rPr>
        <w:t>ін</w:t>
      </w:r>
      <w:r>
        <w:rPr>
          <w:rStyle w:val="23"/>
        </w:rPr>
        <w:t xml:space="preserve">тересах </w:t>
      </w:r>
      <w:r>
        <w:t xml:space="preserve">трудового колективу, а також на час участі в роботі виборних профспілкових </w:t>
      </w:r>
      <w:r>
        <w:rPr>
          <w:rStyle w:val="23"/>
        </w:rPr>
        <w:t xml:space="preserve">органів, але </w:t>
      </w:r>
      <w:r>
        <w:t>не менше ніж три години на тиждень (в час перезмінки вихователів).</w:t>
      </w:r>
    </w:p>
    <w:p w:rsidR="00396486" w:rsidRDefault="00FB61FE">
      <w:pPr>
        <w:pStyle w:val="22"/>
        <w:numPr>
          <w:ilvl w:val="0"/>
          <w:numId w:val="23"/>
        </w:numPr>
        <w:shd w:val="clear" w:color="auto" w:fill="auto"/>
        <w:tabs>
          <w:tab w:val="left" w:pos="946"/>
        </w:tabs>
        <w:ind w:left="420" w:firstLine="0"/>
        <w:jc w:val="both"/>
      </w:pPr>
      <w:r>
        <w:t>Гарантувати виборним профспілковим працівникам (якщо вони обрані на ці посади зі штатних поса</w:t>
      </w:r>
      <w:r>
        <w:t xml:space="preserve">д даного закладу) після закінчення </w:t>
      </w:r>
      <w:r>
        <w:rPr>
          <w:rStyle w:val="23"/>
        </w:rPr>
        <w:t xml:space="preserve">їх </w:t>
      </w:r>
      <w:r>
        <w:t xml:space="preserve">повноважень надання місця </w:t>
      </w:r>
      <w:r>
        <w:rPr>
          <w:rStyle w:val="23"/>
        </w:rPr>
        <w:t xml:space="preserve">попередньої </w:t>
      </w:r>
      <w:r>
        <w:t xml:space="preserve">роботи, на яку інші працівники приймаються тимчасово (за строковим </w:t>
      </w:r>
      <w:r>
        <w:rPr>
          <w:rStyle w:val="23"/>
        </w:rPr>
        <w:t xml:space="preserve">договором, </w:t>
      </w:r>
      <w:r>
        <w:t>ст. 23 КЗпП України).</w:t>
      </w:r>
    </w:p>
    <w:p w:rsidR="00396486" w:rsidRDefault="00FB61FE">
      <w:pPr>
        <w:pStyle w:val="22"/>
        <w:shd w:val="clear" w:color="auto" w:fill="auto"/>
        <w:ind w:left="420" w:firstLine="520"/>
      </w:pPr>
      <w:r>
        <w:t>Не застосовувати до працівників, обраних до складу профспілкового комітету, дисц</w:t>
      </w:r>
      <w:r>
        <w:t>иплінарних стягнень без погодження з профспілковим комітетом.</w:t>
      </w:r>
    </w:p>
    <w:p w:rsidR="00396486" w:rsidRDefault="00FB61FE">
      <w:pPr>
        <w:pStyle w:val="22"/>
        <w:shd w:val="clear" w:color="auto" w:fill="auto"/>
        <w:ind w:left="420" w:firstLine="520"/>
      </w:pPr>
      <w:r>
        <w:t>їзіезпечити вільний доступ до матеріалів, документів, а також до усіх підрозділів і -н; жби закладу (їдальня, медичний ізолятор) для здійснення профспілковою організацією наданих профспілкам пра</w:t>
      </w:r>
      <w:r>
        <w:t>в контролю за дотриманням чинного законодавства, станом : .чи праці і техніки безпеки виконанням колективного договору.</w:t>
      </w:r>
    </w:p>
    <w:p w:rsidR="00396486" w:rsidRDefault="00FB61FE">
      <w:pPr>
        <w:pStyle w:val="22"/>
        <w:shd w:val="clear" w:color="auto" w:fill="auto"/>
        <w:ind w:left="420" w:firstLine="0"/>
        <w:jc w:val="both"/>
      </w:pPr>
      <w:r>
        <w:t>8.9.Сп рияти навчанню профспілкових кадрів та активу, підвищенню їх кваліфікації.</w:t>
      </w:r>
    </w:p>
    <w:p w:rsidR="00396486" w:rsidRDefault="00FB61FE">
      <w:pPr>
        <w:pStyle w:val="22"/>
        <w:shd w:val="clear" w:color="auto" w:fill="auto"/>
        <w:ind w:left="420" w:firstLine="660"/>
      </w:pPr>
      <w:r>
        <w:t>Підтримувати безготівковий порядок сплати членських профспілкових внесків '.гідно з особистими заявами членів профспілки з подальшим їх перерахуванням на гатунки відповідних профспілкових органів або транзитні рахунки профспілкових органів не пізніше трьох</w:t>
      </w:r>
      <w:r>
        <w:t xml:space="preserve"> банківських днів після виплати заробітної плати працівникам. </w:t>
      </w:r>
      <w:r>
        <w:rPr>
          <w:rStyle w:val="25"/>
        </w:rPr>
        <w:t>Профспілкова організація зобов’язується:</w:t>
      </w:r>
    </w:p>
    <w:p w:rsidR="00396486" w:rsidRDefault="00FB61FE">
      <w:pPr>
        <w:pStyle w:val="22"/>
        <w:numPr>
          <w:ilvl w:val="0"/>
          <w:numId w:val="24"/>
        </w:numPr>
        <w:shd w:val="clear" w:color="auto" w:fill="auto"/>
        <w:tabs>
          <w:tab w:val="left" w:pos="946"/>
        </w:tabs>
        <w:ind w:left="940" w:hanging="240"/>
      </w:pPr>
      <w:r>
        <w:t>Своєчасно доводити до відома членів профспілки зміст нормативних документів, що ніться соціально-економічних інтересів працівників освіти.</w:t>
      </w:r>
    </w:p>
    <w:p w:rsidR="00396486" w:rsidRDefault="00FB61FE">
      <w:pPr>
        <w:pStyle w:val="22"/>
        <w:numPr>
          <w:ilvl w:val="0"/>
          <w:numId w:val="24"/>
        </w:numPr>
        <w:shd w:val="clear" w:color="auto" w:fill="auto"/>
        <w:tabs>
          <w:tab w:val="left" w:pos="968"/>
        </w:tabs>
        <w:ind w:left="800" w:hanging="100"/>
      </w:pPr>
      <w:r>
        <w:t>Спрямовувати р</w:t>
      </w:r>
      <w:r>
        <w:t>оботу профспілкової організації на організацію контролю за : чатним введенням в дію нормативних документів з питань трудових відносин, оплати</w:t>
      </w:r>
    </w:p>
    <w:p w:rsidR="00396486" w:rsidRDefault="00FB61FE">
      <w:pPr>
        <w:pStyle w:val="22"/>
        <w:shd w:val="clear" w:color="auto" w:fill="auto"/>
        <w:ind w:left="420" w:firstLine="120"/>
      </w:pPr>
      <w:r>
        <w:t>т__:.. розподілу педагогічного навантаження, дотримання в закладі трудового : д--: к: дазетва.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64"/>
        </w:tabs>
        <w:ind w:left="420" w:firstLine="0"/>
        <w:jc w:val="both"/>
      </w:pPr>
      <w:r>
        <w:t>'. 2 Проводити роз'</w:t>
      </w:r>
      <w:r>
        <w:t>яснювальну роботу щодо трудових прав та гарантій працівників, а та- : -• методів і форм їх захисту безпосередньо в трудовому колективі.</w:t>
      </w:r>
    </w:p>
    <w:p w:rsidR="00396486" w:rsidRDefault="00FB61FE">
      <w:pPr>
        <w:pStyle w:val="22"/>
        <w:shd w:val="clear" w:color="auto" w:fill="auto"/>
        <w:ind w:left="700" w:firstLine="0"/>
        <w:jc w:val="both"/>
      </w:pPr>
      <w:r>
        <w:t>- Гї: гилити особисту відповідальність профспілкових кадрів стосовно питань захисту г; їдених законних прав та інтересів</w:t>
      </w:r>
      <w:r>
        <w:t xml:space="preserve"> членів профспілки.</w:t>
      </w:r>
    </w:p>
    <w:p w:rsidR="00396486" w:rsidRDefault="00FB61FE">
      <w:pPr>
        <w:pStyle w:val="22"/>
        <w:shd w:val="clear" w:color="auto" w:fill="auto"/>
        <w:ind w:left="420" w:firstLine="0"/>
        <w:jc w:val="right"/>
      </w:pPr>
      <w:r>
        <w:t>: II ліагодити співпрацю профспілкової організації з органами Державного нагляду за д три анням законодавства про працю з метою забезпечення контролю за дотриманням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659"/>
        </w:tabs>
        <w:ind w:left="420" w:firstLine="0"/>
        <w:jc w:val="both"/>
      </w:pPr>
      <w:r>
        <w:rPr>
          <w:rStyle w:val="21pt"/>
        </w:rPr>
        <w:t>:нн:</w:t>
      </w:r>
      <w:r>
        <w:t xml:space="preserve"> </w:t>
      </w:r>
      <w:r>
        <w:rPr>
          <w:rStyle w:val="21pt"/>
        </w:rPr>
        <w:t>г:</w:t>
      </w:r>
      <w:r>
        <w:t xml:space="preserve"> трудового законодавства.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640"/>
        </w:tabs>
        <w:ind w:left="420" w:firstLine="0"/>
        <w:jc w:val="both"/>
      </w:pPr>
      <w:r>
        <w:t>. - Сприяти поширенню практики предста</w:t>
      </w:r>
      <w:r>
        <w:t xml:space="preserve">влення виборним органом Профспілки </w:t>
      </w:r>
      <w:r>
        <w:rPr>
          <w:rStyle w:val="23"/>
        </w:rPr>
        <w:t xml:space="preserve">-дерегіз </w:t>
      </w:r>
      <w:r>
        <w:t>членів Профспілки при розгляді їх трудових спорів в комісіях по трудових</w:t>
      </w:r>
    </w:p>
    <w:p w:rsidR="00396486" w:rsidRDefault="00FB61FE">
      <w:pPr>
        <w:pStyle w:val="30"/>
        <w:shd w:val="clear" w:color="auto" w:fill="auto"/>
        <w:tabs>
          <w:tab w:val="left" w:pos="649"/>
        </w:tabs>
        <w:spacing w:before="0"/>
        <w:ind w:left="420" w:firstLine="0"/>
        <w:jc w:val="both"/>
      </w:pPr>
      <w:r>
        <w:t>.</w:t>
      </w:r>
      <w:r>
        <w:tab/>
      </w:r>
      <w:r>
        <w:rPr>
          <w:vertAlign w:val="superscript"/>
        </w:rPr>
        <w:t>_</w:t>
      </w:r>
      <w:r>
        <w:t xml:space="preserve"> судах.</w:t>
      </w:r>
    </w:p>
    <w:p w:rsidR="00396486" w:rsidRDefault="00FB61FE">
      <w:pPr>
        <w:pStyle w:val="22"/>
        <w:shd w:val="clear" w:color="auto" w:fill="auto"/>
        <w:ind w:left="540" w:firstLine="540"/>
      </w:pPr>
      <w:r>
        <w:t>Інформувати адміністрацію про факти порушення гарантій та прав діяльності - а -тіпни в закладі з метою вжиття відповідних заході</w:t>
      </w:r>
      <w:r>
        <w:t>в.</w:t>
      </w:r>
    </w:p>
    <w:p w:rsidR="00396486" w:rsidRDefault="00FB61FE">
      <w:pPr>
        <w:pStyle w:val="22"/>
        <w:shd w:val="clear" w:color="auto" w:fill="auto"/>
        <w:ind w:left="540" w:firstLine="540"/>
      </w:pPr>
      <w:r>
        <w:t>: з 'езпечити попереднє інформування адміністрації перед скеруванням звернення</w:t>
      </w:r>
    </w:p>
    <w:p w:rsidR="00396486" w:rsidRDefault="00FB61FE">
      <w:pPr>
        <w:pStyle w:val="22"/>
        <w:shd w:val="clear" w:color="auto" w:fill="auto"/>
        <w:spacing w:after="267"/>
        <w:ind w:left="700" w:firstLine="0"/>
        <w:jc w:val="both"/>
      </w:pPr>
      <w:r>
        <w:t>г.та^: ’херонних органів з приводу порушення гарантій та прав діяльності профспілки.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40" w:lineRule="exact"/>
        <w:ind w:right="380"/>
        <w:jc w:val="center"/>
      </w:pPr>
      <w:bookmarkStart w:id="17" w:name="bookmark16"/>
      <w:r>
        <w:t>РОЗДІЛ IX.</w:t>
      </w:r>
      <w:bookmarkEnd w:id="17"/>
    </w:p>
    <w:p w:rsidR="00396486" w:rsidRDefault="00FB61FE">
      <w:pPr>
        <w:pStyle w:val="63"/>
        <w:keepNext/>
        <w:keepLines/>
        <w:shd w:val="clear" w:color="auto" w:fill="auto"/>
        <w:spacing w:before="0" w:after="261" w:line="240" w:lineRule="exact"/>
        <w:ind w:right="380"/>
        <w:jc w:val="center"/>
      </w:pPr>
      <w:bookmarkStart w:id="18" w:name="bookmark17"/>
      <w:r>
        <w:t>КОНТРОЛЬ ЗА ВИКОНАННЯМ КОЛЕКТИВНОГО ДОГОВОРУ</w:t>
      </w:r>
      <w:bookmarkEnd w:id="18"/>
    </w:p>
    <w:p w:rsidR="00396486" w:rsidRDefault="00FB61FE">
      <w:pPr>
        <w:pStyle w:val="60"/>
        <w:shd w:val="clear" w:color="auto" w:fill="auto"/>
        <w:spacing w:line="274" w:lineRule="exact"/>
        <w:ind w:left="420"/>
      </w:pPr>
      <w:r>
        <w:t>Стор ни зобов'язуються:</w:t>
      </w:r>
    </w:p>
    <w:p w:rsidR="00396486" w:rsidRDefault="00FB61FE">
      <w:pPr>
        <w:pStyle w:val="22"/>
        <w:shd w:val="clear" w:color="auto" w:fill="auto"/>
        <w:ind w:left="700" w:firstLine="100"/>
      </w:pPr>
      <w:r>
        <w:t xml:space="preserve">1 -зчити </w:t>
      </w:r>
      <w:r>
        <w:t>осіб відповідальних за виконання окремих положень Колективного . : з ру. та встановити термін їх виконання.</w:t>
      </w:r>
    </w:p>
    <w:p w:rsidR="00396486" w:rsidRDefault="00FB61FE">
      <w:pPr>
        <w:pStyle w:val="22"/>
        <w:shd w:val="clear" w:color="auto" w:fill="auto"/>
        <w:tabs>
          <w:tab w:val="left" w:pos="1280"/>
        </w:tabs>
        <w:ind w:left="540" w:firstLine="0"/>
        <w:jc w:val="both"/>
      </w:pPr>
      <w:r>
        <w:t>1</w:t>
      </w:r>
      <w:r>
        <w:tab/>
      </w:r>
      <w:r>
        <w:rPr>
          <w:rStyle w:val="23"/>
        </w:rPr>
        <w:t xml:space="preserve">днчно </w:t>
      </w:r>
      <w:r>
        <w:t>проводити зустрічі адміністрації та профспілкового комітету, на яких</w:t>
      </w:r>
    </w:p>
    <w:p w:rsidR="00396486" w:rsidRDefault="00FB61FE">
      <w:pPr>
        <w:pStyle w:val="22"/>
        <w:shd w:val="clear" w:color="auto" w:fill="auto"/>
        <w:ind w:left="420" w:firstLine="520"/>
      </w:pPr>
      <w:r>
        <w:t>ф*: гм:- вати сторони про хід виконання колективного договору.</w:t>
      </w:r>
    </w:p>
    <w:p w:rsidR="00396486" w:rsidRDefault="00FB61FE">
      <w:pPr>
        <w:pStyle w:val="22"/>
        <w:shd w:val="clear" w:color="auto" w:fill="auto"/>
        <w:tabs>
          <w:tab w:val="left" w:pos="1280"/>
        </w:tabs>
        <w:ind w:left="940" w:firstLine="0"/>
        <w:jc w:val="both"/>
      </w:pPr>
      <w:r>
        <w:t>з</w:t>
      </w:r>
      <w:r>
        <w:tab/>
        <w:t xml:space="preserve">- таз </w:t>
      </w:r>
      <w:r>
        <w:t>на рік (січень) спільно аналізувати стан (хід) виконання Колективного</w:t>
      </w:r>
    </w:p>
    <w:p w:rsidR="00396486" w:rsidRDefault="00FB61FE">
      <w:pPr>
        <w:pStyle w:val="22"/>
        <w:shd w:val="clear" w:color="auto" w:fill="auto"/>
        <w:spacing w:line="283" w:lineRule="exact"/>
        <w:ind w:left="720" w:right="220" w:firstLine="0"/>
        <w:jc w:val="both"/>
      </w:pPr>
      <w:r>
        <w:t>Колективний договір підписаний у трьох примірниках, які зберігаються у кожної із Ст:г:я і мають однакову юридичну силу.</w:t>
      </w:r>
    </w:p>
    <w:p w:rsidR="00396486" w:rsidRDefault="00F003C8">
      <w:pPr>
        <w:framePr w:h="357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410325" cy="2276475"/>
            <wp:effectExtent l="0" t="0" r="9525" b="9525"/>
            <wp:docPr id="39" name="Рисунок 1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28"/>
          <w:footerReference w:type="even" r:id="rId29"/>
          <w:footerReference w:type="default" r:id="rId30"/>
          <w:footerReference w:type="first" r:id="rId31"/>
          <w:pgSz w:w="11900" w:h="16840"/>
          <w:pgMar w:top="77" w:right="497" w:bottom="1059" w:left="1294" w:header="0" w:footer="3" w:gutter="0"/>
          <w:pgNumType w:start="14"/>
          <w:cols w:space="720"/>
          <w:noEndnote/>
          <w:titlePg/>
          <w:docGrid w:linePitch="360"/>
        </w:sectPr>
      </w:pPr>
    </w:p>
    <w:p w:rsidR="00396486" w:rsidRDefault="00FB61FE">
      <w:pPr>
        <w:pStyle w:val="50"/>
        <w:shd w:val="clear" w:color="auto" w:fill="auto"/>
        <w:spacing w:after="244" w:line="274" w:lineRule="exact"/>
        <w:ind w:left="4120" w:firstLine="0"/>
        <w:jc w:val="left"/>
      </w:pPr>
      <w:r>
        <w:lastRenderedPageBreak/>
        <w:t>між роботодавцем ЗДО №26 «Калинка» Дрогобицької міської ради Львівської області</w:t>
      </w:r>
    </w:p>
    <w:p w:rsidR="00396486" w:rsidRDefault="00FB61FE">
      <w:pPr>
        <w:pStyle w:val="50"/>
        <w:shd w:val="clear" w:color="auto" w:fill="auto"/>
        <w:spacing w:after="263" w:line="269" w:lineRule="exact"/>
        <w:ind w:left="4120" w:firstLine="0"/>
        <w:jc w:val="left"/>
      </w:pPr>
      <w:r>
        <w:t>та первинною профспілковою організацією ЗДО №26 «Калинка» Дрогобицької міської ради Львівської області</w:t>
      </w:r>
    </w:p>
    <w:p w:rsidR="00396486" w:rsidRDefault="00FB61FE">
      <w:pPr>
        <w:pStyle w:val="22"/>
        <w:shd w:val="clear" w:color="auto" w:fill="auto"/>
        <w:spacing w:after="496" w:line="240" w:lineRule="exact"/>
        <w:ind w:firstLine="0"/>
        <w:jc w:val="right"/>
      </w:pPr>
      <w:r>
        <w:t>на 2021-2025 роки</w:t>
      </w:r>
    </w:p>
    <w:p w:rsidR="00396486" w:rsidRDefault="00FB61FE">
      <w:pPr>
        <w:pStyle w:val="50"/>
        <w:shd w:val="clear" w:color="auto" w:fill="auto"/>
        <w:spacing w:after="0" w:line="298" w:lineRule="exact"/>
        <w:ind w:right="20" w:firstLine="0"/>
      </w:pPr>
      <w:r>
        <w:t>СПІЛЬНА КОМІСІЯ</w:t>
      </w:r>
    </w:p>
    <w:p w:rsidR="00396486" w:rsidRDefault="00FB61FE">
      <w:pPr>
        <w:pStyle w:val="50"/>
        <w:shd w:val="clear" w:color="auto" w:fill="auto"/>
        <w:spacing w:after="450" w:line="298" w:lineRule="exact"/>
        <w:ind w:right="20" w:firstLine="0"/>
      </w:pPr>
      <w:r>
        <w:t>роботодавцем закладу дошкільної освіти та первинної профспілкової</w:t>
      </w:r>
      <w:r>
        <w:br/>
      </w:r>
      <w:r>
        <w:rPr>
          <w:rStyle w:val="513pt"/>
        </w:rPr>
        <w:t xml:space="preserve">організації </w:t>
      </w:r>
      <w:r>
        <w:t>для ведення переговорів по укладанню Колективного договору та</w:t>
      </w:r>
      <w:r>
        <w:br/>
        <w:t>здійсненню контролю за його виконанням</w:t>
      </w:r>
    </w:p>
    <w:p w:rsidR="00396486" w:rsidRDefault="00FB61FE">
      <w:pPr>
        <w:pStyle w:val="30"/>
        <w:shd w:val="clear" w:color="auto" w:fill="auto"/>
        <w:spacing w:before="0" w:after="366" w:line="260" w:lineRule="exact"/>
        <w:ind w:firstLine="0"/>
        <w:jc w:val="both"/>
      </w:pPr>
      <w:r>
        <w:rPr>
          <w:rStyle w:val="31"/>
        </w:rPr>
        <w:t>З боку роботодавця ЗДО №26 «Калинка»:</w:t>
      </w:r>
    </w:p>
    <w:p w:rsidR="00396486" w:rsidRDefault="00FB61FE">
      <w:pPr>
        <w:pStyle w:val="30"/>
        <w:shd w:val="clear" w:color="auto" w:fill="auto"/>
        <w:spacing w:before="0" w:after="366" w:line="260" w:lineRule="exact"/>
        <w:ind w:firstLine="0"/>
        <w:jc w:val="both"/>
      </w:pPr>
      <w:r>
        <w:t>Діани Лабовки</w:t>
      </w:r>
    </w:p>
    <w:p w:rsidR="00396486" w:rsidRDefault="00FB61FE">
      <w:pPr>
        <w:pStyle w:val="30"/>
        <w:shd w:val="clear" w:color="auto" w:fill="auto"/>
        <w:spacing w:before="0" w:after="303" w:line="260" w:lineRule="exact"/>
        <w:ind w:firstLine="0"/>
        <w:jc w:val="both"/>
      </w:pPr>
      <w:r>
        <w:rPr>
          <w:rStyle w:val="31"/>
        </w:rPr>
        <w:t xml:space="preserve">З </w:t>
      </w:r>
      <w:r>
        <w:rPr>
          <w:rStyle w:val="312pt"/>
        </w:rPr>
        <w:t xml:space="preserve">року </w:t>
      </w:r>
      <w:r>
        <w:rPr>
          <w:rStyle w:val="31"/>
        </w:rPr>
        <w:t xml:space="preserve">первинної </w:t>
      </w:r>
      <w:r>
        <w:rPr>
          <w:rStyle w:val="31"/>
        </w:rPr>
        <w:t>профспілкової організації ЗДО №26 «Калинка»:</w:t>
      </w:r>
    </w:p>
    <w:p w:rsidR="00396486" w:rsidRDefault="00FB61FE">
      <w:pPr>
        <w:pStyle w:val="30"/>
        <w:shd w:val="clear" w:color="auto" w:fill="auto"/>
        <w:spacing w:before="0" w:line="322" w:lineRule="exact"/>
        <w:ind w:left="180" w:firstLine="0"/>
      </w:pPr>
      <w:r>
        <w:t>. Олени Лацик</w:t>
      </w:r>
    </w:p>
    <w:p w:rsidR="00396486" w:rsidRDefault="00FB61FE">
      <w:pPr>
        <w:pStyle w:val="30"/>
        <w:numPr>
          <w:ilvl w:val="0"/>
          <w:numId w:val="25"/>
        </w:numPr>
        <w:shd w:val="clear" w:color="auto" w:fill="auto"/>
        <w:tabs>
          <w:tab w:val="left" w:pos="416"/>
        </w:tabs>
        <w:spacing w:before="0" w:line="322" w:lineRule="exact"/>
        <w:ind w:firstLine="0"/>
        <w:jc w:val="both"/>
      </w:pPr>
      <w:r>
        <w:t>Лариси Салабун</w:t>
      </w:r>
    </w:p>
    <w:p w:rsidR="00396486" w:rsidRDefault="00FB61FE">
      <w:pPr>
        <w:pStyle w:val="30"/>
        <w:numPr>
          <w:ilvl w:val="0"/>
          <w:numId w:val="25"/>
        </w:numPr>
        <w:shd w:val="clear" w:color="auto" w:fill="auto"/>
        <w:tabs>
          <w:tab w:val="left" w:pos="416"/>
        </w:tabs>
        <w:spacing w:before="0" w:line="322" w:lineRule="exact"/>
        <w:ind w:firstLine="0"/>
        <w:jc w:val="both"/>
      </w:pPr>
      <w:r>
        <w:t>Лесі Мельник</w:t>
      </w:r>
    </w:p>
    <w:p w:rsidR="00396486" w:rsidRDefault="00FB61FE">
      <w:pPr>
        <w:pStyle w:val="30"/>
        <w:numPr>
          <w:ilvl w:val="0"/>
          <w:numId w:val="25"/>
        </w:numPr>
        <w:shd w:val="clear" w:color="auto" w:fill="auto"/>
        <w:tabs>
          <w:tab w:val="left" w:pos="416"/>
        </w:tabs>
        <w:spacing w:before="0" w:line="322" w:lineRule="exact"/>
        <w:ind w:firstLine="0"/>
        <w:jc w:val="both"/>
      </w:pPr>
      <w:r>
        <w:t>Галини Дуб</w:t>
      </w:r>
    </w:p>
    <w:p w:rsidR="00396486" w:rsidRDefault="00FB61FE">
      <w:pPr>
        <w:pStyle w:val="30"/>
        <w:numPr>
          <w:ilvl w:val="0"/>
          <w:numId w:val="25"/>
        </w:numPr>
        <w:shd w:val="clear" w:color="auto" w:fill="auto"/>
        <w:tabs>
          <w:tab w:val="left" w:pos="416"/>
        </w:tabs>
        <w:spacing w:before="0" w:line="322" w:lineRule="exact"/>
        <w:ind w:firstLine="0"/>
        <w:jc w:val="both"/>
      </w:pPr>
      <w:r>
        <w:t>Лілії Чопко</w:t>
      </w:r>
    </w:p>
    <w:p w:rsidR="00396486" w:rsidRDefault="00FB61FE">
      <w:pPr>
        <w:pStyle w:val="30"/>
        <w:numPr>
          <w:ilvl w:val="0"/>
          <w:numId w:val="25"/>
        </w:numPr>
        <w:shd w:val="clear" w:color="auto" w:fill="auto"/>
        <w:tabs>
          <w:tab w:val="left" w:pos="416"/>
        </w:tabs>
        <w:spacing w:before="0" w:line="322" w:lineRule="exact"/>
        <w:ind w:left="440" w:right="6760"/>
      </w:pPr>
      <w:r>
        <w:t>Іванни Андріяшин Надії Нанівської</w:t>
      </w:r>
    </w:p>
    <w:p w:rsidR="00396486" w:rsidRDefault="00FB61FE">
      <w:pPr>
        <w:pStyle w:val="30"/>
        <w:shd w:val="clear" w:color="auto" w:fill="auto"/>
        <w:spacing w:before="0" w:line="322" w:lineRule="exact"/>
        <w:ind w:right="7020" w:firstLine="0"/>
        <w:sectPr w:rsidR="00396486">
          <w:pgSz w:w="11900" w:h="16840"/>
          <w:pgMar w:top="1551" w:right="771" w:bottom="1551" w:left="1711" w:header="0" w:footer="3" w:gutter="0"/>
          <w:cols w:space="720"/>
          <w:noEndnote/>
          <w:docGrid w:linePitch="360"/>
        </w:sectPr>
      </w:pPr>
      <w:r>
        <w:t xml:space="preserve">8 Світлани Багрій </w:t>
      </w:r>
      <w:r>
        <w:rPr>
          <w:vertAlign w:val="superscript"/>
        </w:rPr>
        <w:t>:</w:t>
      </w:r>
      <w:r>
        <w:t xml:space="preserve"> Галини Кузьо . Ганни Мелько</w:t>
      </w:r>
    </w:p>
    <w:p w:rsidR="00396486" w:rsidRDefault="00FB61FE">
      <w:pPr>
        <w:pStyle w:val="50"/>
        <w:shd w:val="clear" w:color="auto" w:fill="auto"/>
        <w:spacing w:after="0" w:line="274" w:lineRule="exact"/>
        <w:ind w:left="4080" w:firstLine="0"/>
        <w:jc w:val="left"/>
      </w:pPr>
      <w:r>
        <w:lastRenderedPageBreak/>
        <w:t>між роботодавцем</w:t>
      </w:r>
    </w:p>
    <w:p w:rsidR="00396486" w:rsidRDefault="00FB61FE">
      <w:pPr>
        <w:pStyle w:val="50"/>
        <w:shd w:val="clear" w:color="auto" w:fill="auto"/>
        <w:spacing w:after="525" w:line="274" w:lineRule="exact"/>
        <w:ind w:left="4080" w:firstLine="0"/>
        <w:jc w:val="left"/>
      </w:pPr>
      <w:r>
        <w:t>та первинною профспілковою</w:t>
      </w:r>
      <w:r>
        <w:t xml:space="preserve">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50"/>
        <w:shd w:val="clear" w:color="auto" w:fill="auto"/>
        <w:spacing w:after="0" w:line="293" w:lineRule="exact"/>
        <w:ind w:left="4080" w:firstLine="0"/>
        <w:jc w:val="left"/>
      </w:pPr>
      <w:r>
        <w:t>ПЕРЕЛІК</w:t>
      </w:r>
    </w:p>
    <w:p w:rsidR="00396486" w:rsidRDefault="00FB61FE">
      <w:pPr>
        <w:pStyle w:val="50"/>
        <w:shd w:val="clear" w:color="auto" w:fill="auto"/>
        <w:spacing w:after="266" w:line="293" w:lineRule="exact"/>
        <w:ind w:firstLine="0"/>
      </w:pPr>
      <w:r>
        <w:t>посад працівників з ненормованим робочим днем, яким надається додаткова</w:t>
      </w:r>
      <w:r>
        <w:br/>
        <w:t>відпустка до 7 календарних днів (згідно з додатком №1 Галузевої угоди, наказу</w:t>
      </w:r>
      <w:r>
        <w:br/>
      </w:r>
      <w:r>
        <w:t>Міністерства праці та соціальної політики України від 05.02.1998 р. №18):</w:t>
      </w:r>
    </w:p>
    <w:p w:rsidR="00396486" w:rsidRDefault="00FB61FE">
      <w:pPr>
        <w:pStyle w:val="30"/>
        <w:shd w:val="clear" w:color="auto" w:fill="auto"/>
        <w:spacing w:before="0" w:after="257" w:line="260" w:lineRule="exact"/>
        <w:ind w:firstLine="0"/>
      </w:pPr>
      <w:r>
        <w:t>завідувач господарством, шеф-кухар, комірник, медичний персонал.</w:t>
      </w:r>
    </w:p>
    <w:p w:rsidR="00396486" w:rsidRDefault="00FB61FE">
      <w:pPr>
        <w:pStyle w:val="30"/>
        <w:shd w:val="clear" w:color="auto" w:fill="auto"/>
        <w:spacing w:before="0" w:after="244" w:line="322" w:lineRule="exact"/>
        <w:ind w:right="1200" w:firstLine="0"/>
      </w:pPr>
      <w:r>
        <w:t>Завідувач господарством - 4 дні; шеф-кухар - 4 дні; комірник - 4 дні; медичний персонал - 4 дні.</w:t>
      </w:r>
    </w:p>
    <w:p w:rsidR="00396486" w:rsidRDefault="00FB61FE">
      <w:pPr>
        <w:pStyle w:val="40"/>
        <w:shd w:val="clear" w:color="auto" w:fill="auto"/>
        <w:spacing w:before="0"/>
        <w:jc w:val="both"/>
        <w:sectPr w:rsidR="00396486">
          <w:headerReference w:type="even" r:id="rId32"/>
          <w:headerReference w:type="default" r:id="rId33"/>
          <w:footerReference w:type="even" r:id="rId34"/>
          <w:footerReference w:type="default" r:id="rId35"/>
          <w:footerReference w:type="first" r:id="rId36"/>
          <w:pgSz w:w="11900" w:h="16840"/>
          <w:pgMar w:top="1101" w:right="462" w:bottom="1101" w:left="2034" w:header="0" w:footer="3" w:gutter="0"/>
          <w:pgNumType w:start="18"/>
          <w:cols w:space="720"/>
          <w:noEndnote/>
          <w:docGrid w:linePitch="360"/>
        </w:sectPr>
      </w:pPr>
      <w:r>
        <w:t>Кожній посаді встановлюється конкретна тривалість додаткової відпустки, виходячи із загальної тривалості щорічної відпусти не більше 5^ календарних днів.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69" w:lineRule="exact"/>
        <w:ind w:left="4100"/>
      </w:pPr>
      <w:bookmarkStart w:id="19" w:name="bookmark18"/>
      <w:r>
        <w:lastRenderedPageBreak/>
        <w:t xml:space="preserve">між </w:t>
      </w:r>
      <w:r>
        <w:t>роботодавцем</w:t>
      </w:r>
      <w:bookmarkEnd w:id="19"/>
    </w:p>
    <w:p w:rsidR="00396486" w:rsidRDefault="00FB61FE">
      <w:pPr>
        <w:pStyle w:val="50"/>
        <w:shd w:val="clear" w:color="auto" w:fill="auto"/>
        <w:spacing w:after="244" w:line="269" w:lineRule="exact"/>
        <w:ind w:left="4100" w:firstLine="0"/>
        <w:jc w:val="left"/>
      </w:pPr>
      <w:r>
        <w:t>та первинною профспілковою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64" w:lineRule="exact"/>
        <w:ind w:left="3600"/>
      </w:pPr>
      <w:bookmarkStart w:id="20" w:name="bookmark19"/>
      <w:r>
        <w:t>ПОЛОЖЕННЯ</w:t>
      </w:r>
      <w:bookmarkEnd w:id="20"/>
    </w:p>
    <w:p w:rsidR="00396486" w:rsidRDefault="00FB61FE">
      <w:pPr>
        <w:pStyle w:val="50"/>
        <w:shd w:val="clear" w:color="auto" w:fill="auto"/>
        <w:spacing w:after="0" w:line="264" w:lineRule="exact"/>
        <w:ind w:left="200" w:firstLine="0"/>
      </w:pPr>
      <w:r>
        <w:t>Про Порядок надання щорічної грошової винагороди педагогічним працівникам</w:t>
      </w:r>
      <w:r>
        <w:br/>
        <w:t>за сумлінну працю і зразкове виконання</w:t>
      </w:r>
      <w:r>
        <w:t xml:space="preserve"> службових обов'язків</w:t>
      </w:r>
    </w:p>
    <w:p w:rsidR="00396486" w:rsidRDefault="00FB61FE">
      <w:pPr>
        <w:pStyle w:val="22"/>
        <w:shd w:val="clear" w:color="auto" w:fill="auto"/>
        <w:tabs>
          <w:tab w:val="left" w:pos="1709"/>
        </w:tabs>
        <w:spacing w:line="264" w:lineRule="exact"/>
        <w:ind w:firstLine="360"/>
      </w:pPr>
      <w:r>
        <w:t xml:space="preserve">— річна грошова винагорода педагогічним працівникам за сумлінну працю і зразкове </w:t>
      </w:r>
      <w:r>
        <w:rPr>
          <w:rStyle w:val="23pt"/>
        </w:rPr>
        <w:t>ьгнання</w:t>
      </w:r>
      <w:r>
        <w:t xml:space="preserve"> службових обов'язків надається відповідно до п. 1 абз. 5 ст. 57 Закону --- </w:t>
      </w:r>
      <w:r>
        <w:rPr>
          <w:rStyle w:val="23"/>
        </w:rPr>
        <w:t xml:space="preserve">нн </w:t>
      </w:r>
      <w:r>
        <w:t xml:space="preserve">Про освіту", Порядку надання щорічної грошової винагороди </w:t>
      </w:r>
      <w:r>
        <w:t>педагогічним градів чижам</w:t>
      </w:r>
      <w:r>
        <w:tab/>
        <w:t>навчальних закладів державної та комунальної форми</w:t>
      </w:r>
    </w:p>
    <w:p w:rsidR="00396486" w:rsidRDefault="00FB61FE">
      <w:pPr>
        <w:pStyle w:val="22"/>
        <w:shd w:val="clear" w:color="auto" w:fill="auto"/>
        <w:spacing w:line="264" w:lineRule="exact"/>
        <w:ind w:firstLine="0"/>
      </w:pPr>
      <w:r>
        <w:rPr>
          <w:rStyle w:val="21pt"/>
        </w:rPr>
        <w:t>-'----'сН</w:t>
      </w:r>
      <w:r>
        <w:t xml:space="preserve"> за сумлінну працю і зразкове виконання службовихобов'язків, -твердженого постановою Кабінету Міністрів України від 05.06.2000р. № 898 та цього </w:t>
      </w:r>
      <w:r>
        <w:rPr>
          <w:rStyle w:val="211pt"/>
        </w:rPr>
        <w:t>П: ложення.</w:t>
      </w:r>
    </w:p>
    <w:p w:rsidR="00396486" w:rsidRDefault="00FB61FE">
      <w:pPr>
        <w:pStyle w:val="22"/>
        <w:shd w:val="clear" w:color="auto" w:fill="auto"/>
        <w:tabs>
          <w:tab w:val="left" w:pos="658"/>
        </w:tabs>
        <w:ind w:firstLine="0"/>
        <w:jc w:val="both"/>
      </w:pPr>
      <w:r>
        <w:t xml:space="preserve">1 </w:t>
      </w:r>
      <w:r>
        <w:rPr>
          <w:rStyle w:val="23"/>
        </w:rPr>
        <w:t xml:space="preserve">Винагорода </w:t>
      </w:r>
      <w:r>
        <w:t>н</w:t>
      </w:r>
      <w:r>
        <w:t xml:space="preserve">адається кожного року усім педагогічним працівникам закладу освіти, за </w:t>
      </w:r>
      <w:r>
        <w:rPr>
          <w:rStyle w:val="24"/>
        </w:rPr>
        <w:t>і</w:t>
      </w:r>
      <w:r>
        <w:t xml:space="preserve"> •</w:t>
      </w:r>
      <w:r>
        <w:tab/>
        <w:t>:м: - працівників, які працюють в даному закладі за сумісництвом;</w:t>
      </w:r>
    </w:p>
    <w:p w:rsidR="00396486" w:rsidRDefault="00FB61FE">
      <w:pPr>
        <w:pStyle w:val="22"/>
        <w:shd w:val="clear" w:color="auto" w:fill="auto"/>
        <w:ind w:left="360" w:firstLine="740"/>
      </w:pPr>
      <w:r>
        <w:t xml:space="preserve">- працівників, які мають не зняте дисциплінарне стягнення, </w:t>
      </w:r>
      <w:r>
        <w:rPr>
          <w:rStyle w:val="23"/>
        </w:rPr>
        <w:t xml:space="preserve">винагорода </w:t>
      </w:r>
      <w:r>
        <w:t xml:space="preserve">надається педагогічним працівникам, як </w:t>
      </w:r>
      <w:r>
        <w:t>правило, до професійного свята -</w:t>
      </w:r>
    </w:p>
    <w:p w:rsidR="00396486" w:rsidRDefault="00FB61FE">
      <w:pPr>
        <w:pStyle w:val="22"/>
        <w:shd w:val="clear" w:color="auto" w:fill="auto"/>
        <w:ind w:left="300" w:hanging="300"/>
      </w:pPr>
      <w:r>
        <w:t>.7;- градівника освіти.</w:t>
      </w:r>
    </w:p>
    <w:p w:rsidR="00396486" w:rsidRDefault="00FB61FE">
      <w:pPr>
        <w:pStyle w:val="22"/>
        <w:shd w:val="clear" w:color="auto" w:fill="auto"/>
        <w:spacing w:line="269" w:lineRule="exact"/>
        <w:ind w:firstLine="0"/>
        <w:jc w:val="right"/>
      </w:pPr>
      <w:r>
        <w:t>■ .нити виплату винагороди за сумлінну працю, зразкове виконання службових "У- ні в у разі звільнення педагогічних працівників зв’язку із закінченням строку н - го договору, угодою сторін, скорочення</w:t>
      </w:r>
      <w:r>
        <w:t>м чисельності або штату та за власним 'ннннням серед або після закінчення навчального року з урахуванням фактичного часу</w:t>
      </w:r>
    </w:p>
    <w:p w:rsidR="00396486" w:rsidRDefault="00FB61FE">
      <w:pPr>
        <w:pStyle w:val="50"/>
        <w:shd w:val="clear" w:color="auto" w:fill="auto"/>
        <w:spacing w:after="0" w:line="269" w:lineRule="exact"/>
        <w:ind w:left="300"/>
        <w:jc w:val="left"/>
      </w:pPr>
      <w:r>
        <w:t>роботи.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85"/>
        </w:tabs>
        <w:ind w:firstLine="0"/>
        <w:jc w:val="both"/>
      </w:pPr>
      <w:r>
        <w:t>? ззмір винагороди кожному працівнику визначається керівником закладу за г: г: лженням з профспілковим комітетом.</w:t>
      </w:r>
    </w:p>
    <w:p w:rsidR="00396486" w:rsidRDefault="00FB61FE">
      <w:pPr>
        <w:pStyle w:val="22"/>
        <w:shd w:val="clear" w:color="auto" w:fill="auto"/>
        <w:ind w:left="300" w:hanging="300"/>
      </w:pPr>
      <w:r>
        <w:t xml:space="preserve">: </w:t>
      </w:r>
      <w:r>
        <w:rPr>
          <w:rStyle w:val="23"/>
        </w:rPr>
        <w:t xml:space="preserve">При </w:t>
      </w:r>
      <w:r>
        <w:t>визначе</w:t>
      </w:r>
      <w:r>
        <w:t>нні розміру винагороди враховується: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1"/>
        </w:tabs>
        <w:ind w:firstLine="0"/>
        <w:jc w:val="both"/>
      </w:pPr>
      <w:r>
        <w:t>;; млінна праця, зразкове виконання службових обов'язків, виконання правил</w:t>
      </w:r>
    </w:p>
    <w:p w:rsidR="00396486" w:rsidRDefault="00FB61FE">
      <w:pPr>
        <w:pStyle w:val="22"/>
        <w:numPr>
          <w:ilvl w:val="0"/>
          <w:numId w:val="2"/>
        </w:numPr>
        <w:shd w:val="clear" w:color="auto" w:fill="auto"/>
        <w:tabs>
          <w:tab w:val="left" w:pos="227"/>
        </w:tabs>
        <w:ind w:firstLine="0"/>
        <w:jc w:val="both"/>
      </w:pPr>
      <w:r>
        <w:t>грішнього трудового розпорядку;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80"/>
        </w:tabs>
        <w:ind w:firstLine="0"/>
        <w:jc w:val="both"/>
      </w:pPr>
      <w:r>
        <w:t>гр :лв творчої ініціативи, впровадження нового педагогічного досвіду;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6"/>
        </w:tabs>
        <w:ind w:left="200" w:hanging="200"/>
      </w:pPr>
      <w:r>
        <w:t xml:space="preserve">г -сягнення успіхів у навчанні та </w:t>
      </w:r>
      <w:r>
        <w:t>вихованні дітей, методичному забезпеченні -вітнього процесу, участь у районних, обласних олімпіадах, змаганнях, конкурсах-</w:t>
      </w:r>
    </w:p>
    <w:p w:rsidR="00396486" w:rsidRDefault="00FB61FE">
      <w:pPr>
        <w:pStyle w:val="22"/>
        <w:shd w:val="clear" w:color="auto" w:fill="auto"/>
        <w:ind w:left="200" w:firstLine="0"/>
      </w:pPr>
      <w:r>
        <w:t>дядах тощо;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6"/>
        </w:tabs>
        <w:ind w:left="200" w:hanging="200"/>
      </w:pPr>
      <w:r>
        <w:t>Иереження та використання навчально-матеріальної бази та технічних засобів дзчвння. оформлення кабінетів та майстерень, в</w:t>
      </w:r>
      <w:r>
        <w:t>иготовлення наочності;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1"/>
        </w:tabs>
        <w:ind w:firstLine="0"/>
        <w:jc w:val="both"/>
      </w:pPr>
      <w:r>
        <w:t>лрзведення відкритих занять, заходів, робота з батьками;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6"/>
        </w:tabs>
        <w:ind w:firstLine="0"/>
        <w:jc w:val="both"/>
      </w:pPr>
      <w:r>
        <w:t>л: держання вимог з охорони праці та техніки безпеки, санітарно-гігієнічного режиму;</w:t>
      </w:r>
    </w:p>
    <w:p w:rsidR="00396486" w:rsidRDefault="00FB61FE">
      <w:pPr>
        <w:pStyle w:val="22"/>
        <w:numPr>
          <w:ilvl w:val="0"/>
          <w:numId w:val="8"/>
        </w:numPr>
        <w:shd w:val="clear" w:color="auto" w:fill="auto"/>
        <w:tabs>
          <w:tab w:val="left" w:pos="256"/>
        </w:tabs>
        <w:ind w:firstLine="0"/>
        <w:jc w:val="both"/>
      </w:pPr>
      <w:r>
        <w:t>:р. мадська робота, зокрема робота голови та членів профкому.</w:t>
      </w:r>
    </w:p>
    <w:p w:rsidR="00396486" w:rsidRDefault="00FB61FE">
      <w:pPr>
        <w:pStyle w:val="22"/>
        <w:shd w:val="clear" w:color="auto" w:fill="auto"/>
        <w:ind w:firstLine="300"/>
      </w:pPr>
      <w:r>
        <w:t>При визначенні розміру винаго</w:t>
      </w:r>
      <w:r>
        <w:t>роди враховується час фактичної роботи працівника ~р ітягом відповідного навчального року.</w:t>
      </w:r>
    </w:p>
    <w:p w:rsidR="00396486" w:rsidRDefault="00FB61FE">
      <w:pPr>
        <w:pStyle w:val="22"/>
        <w:shd w:val="clear" w:color="auto" w:fill="auto"/>
        <w:ind w:firstLine="300"/>
      </w:pPr>
      <w:r>
        <w:t>Винагорода надається на підставі наказу керівника, погодженого з профспілкою.</w:t>
      </w:r>
    </w:p>
    <w:p w:rsidR="00396486" w:rsidRDefault="00FB61FE">
      <w:pPr>
        <w:pStyle w:val="22"/>
        <w:numPr>
          <w:ilvl w:val="0"/>
          <w:numId w:val="26"/>
        </w:numPr>
        <w:shd w:val="clear" w:color="auto" w:fill="auto"/>
        <w:tabs>
          <w:tab w:val="left" w:pos="227"/>
        </w:tabs>
        <w:ind w:left="300" w:hanging="300"/>
      </w:pPr>
      <w:r>
        <w:t>Розмір щорічної грошової винагороди не може перевищувати одного посадового ладу (ставки</w:t>
      </w:r>
      <w:r>
        <w:t xml:space="preserve"> заробітної плати) з урахуванням підвищень на день видання наказу</w:t>
      </w:r>
    </w:p>
    <w:p w:rsidR="00396486" w:rsidRDefault="00FB61FE">
      <w:pPr>
        <w:pStyle w:val="22"/>
        <w:shd w:val="clear" w:color="auto" w:fill="auto"/>
        <w:ind w:firstLine="0"/>
        <w:jc w:val="both"/>
      </w:pPr>
      <w:r>
        <w:t>тр. виплату винагороди.</w:t>
      </w:r>
    </w:p>
    <w:p w:rsidR="00396486" w:rsidRDefault="00FB61FE">
      <w:pPr>
        <w:pStyle w:val="22"/>
        <w:shd w:val="clear" w:color="auto" w:fill="auto"/>
        <w:ind w:firstLine="300"/>
      </w:pPr>
      <w:r>
        <w:t xml:space="preserve">Працівники, яким у зв'язку із застосуванням до них дисциплінарних стягнень не держали винагороди, у разі визнання таких дисциплінарних стягнень неправомірними л: </w:t>
      </w:r>
      <w:r>
        <w:t>нагорода виплачується у розмірі, не меншому за середній розмір винагороди по даному закладу освіти.</w:t>
      </w:r>
    </w:p>
    <w:p w:rsidR="00396486" w:rsidRDefault="00FB61FE">
      <w:pPr>
        <w:pStyle w:val="50"/>
        <w:shd w:val="clear" w:color="auto" w:fill="auto"/>
        <w:spacing w:after="0" w:line="240" w:lineRule="exact"/>
        <w:ind w:firstLine="0"/>
        <w:jc w:val="both"/>
      </w:pPr>
      <w:r>
        <w:t>Положення може включати інші додаткові норми та критерії оцінки праці педагога.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74" w:lineRule="exact"/>
        <w:ind w:left="4180"/>
      </w:pPr>
      <w:bookmarkStart w:id="21" w:name="bookmark20"/>
      <w:r>
        <w:t>між роботодавцем</w:t>
      </w:r>
      <w:bookmarkEnd w:id="21"/>
    </w:p>
    <w:p w:rsidR="00396486" w:rsidRDefault="00FB61FE">
      <w:pPr>
        <w:pStyle w:val="50"/>
        <w:shd w:val="clear" w:color="auto" w:fill="auto"/>
        <w:spacing w:after="420" w:line="274" w:lineRule="exact"/>
        <w:ind w:left="4180" w:firstLine="0"/>
        <w:jc w:val="left"/>
      </w:pPr>
      <w:r>
        <w:t>та первинною профспілковою організацією ЗДО №26 «Калинка» Д</w:t>
      </w:r>
      <w:r>
        <w:t>рогобицької міської ради Львівської області на 2021-2025 роки</w:t>
      </w:r>
    </w:p>
    <w:p w:rsidR="00396486" w:rsidRDefault="00FB61FE">
      <w:pPr>
        <w:pStyle w:val="63"/>
        <w:keepNext/>
        <w:keepLines/>
        <w:shd w:val="clear" w:color="auto" w:fill="auto"/>
        <w:spacing w:before="0" w:after="0" w:line="274" w:lineRule="exact"/>
        <w:ind w:left="80"/>
        <w:jc w:val="center"/>
      </w:pPr>
      <w:bookmarkStart w:id="22" w:name="bookmark21"/>
      <w:r>
        <w:lastRenderedPageBreak/>
        <w:t>Перелік</w:t>
      </w:r>
      <w:bookmarkEnd w:id="22"/>
    </w:p>
    <w:p w:rsidR="00396486" w:rsidRDefault="00FB61FE">
      <w:pPr>
        <w:pStyle w:val="50"/>
        <w:shd w:val="clear" w:color="auto" w:fill="auto"/>
        <w:spacing w:after="0" w:line="274" w:lineRule="exact"/>
        <w:ind w:left="80" w:firstLine="0"/>
      </w:pPr>
      <w:r>
        <w:t>питань соціально-економічного і трудового характеру,</w:t>
      </w:r>
      <w:r>
        <w:br/>
        <w:t>що погоджуються директором ЗДО з комітетом профспілки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5098"/>
        <w:gridCol w:w="2832"/>
        <w:gridCol w:w="1272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  <w:jc w:val="both"/>
            </w:pPr>
            <w:r>
              <w:rPr>
                <w:rStyle w:val="26"/>
              </w:rPr>
              <w:t>№ з п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Питання і документи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Підстава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6"/>
              </w:rPr>
              <w:t>Примітка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left="26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 xml:space="preserve">Правила внутрішнього трудового </w:t>
            </w:r>
            <w:r>
              <w:rPr>
                <w:rStyle w:val="26"/>
              </w:rPr>
              <w:t>розпорядку.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Т..142 КЗпП України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6"/>
              </w:rPr>
              <w:t>Попередній та остаточний розподіл навчального навантаження.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6"/>
              </w:rPr>
              <w:t>П.п.24. 25 Типових правил внутрішнього трудового розпорядку п.63 Інструкції про порядок обчислення заробітної плати працівників освіти.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Графіки робочого дня і</w:t>
            </w:r>
            <w:r>
              <w:rPr>
                <w:rStyle w:val="26"/>
              </w:rPr>
              <w:t xml:space="preserve"> змінності техперсоналу.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6"/>
              </w:rPr>
              <w:t>п.26 Типових правил ВТР.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6"/>
              </w:rPr>
              <w:t>Залучення працівників у виняткових випадках до роботи у святкові, вихідні дні та до надурочних робіт.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ст. 71 КЗпП України.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Графік відпусток.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ст. 79 КЗпП України.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6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Прийом на роботу неповнолітніх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ст.188 КЗпП України.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Склад атестаційної комісії.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69" w:lineRule="exact"/>
              <w:ind w:firstLine="0"/>
            </w:pPr>
            <w:r>
              <w:rPr>
                <w:rStyle w:val="26"/>
              </w:rPr>
              <w:t>п.6.1. Типового Положення про атестацію педпрацівників України.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2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6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6"/>
              </w:rPr>
              <w:t>Звільнення працівників за ініціативою адміністрації з підстав, передбачених п.1 (крім ліквідації організації) пп. 2-5-7 ст.40, п.п. 2.3 ст.41 КЗпП України, тобто при: п. і ст.40 - скорочення штатів, реорганізації; п 1 ст.40 - невідповідності посаді внаслід</w:t>
            </w:r>
            <w:r>
              <w:rPr>
                <w:rStyle w:val="26"/>
              </w:rPr>
              <w:t xml:space="preserve">ок недостатньої кваліфікації або стану здоров’я; </w:t>
            </w:r>
            <w:r>
              <w:rPr>
                <w:rStyle w:val="27"/>
              </w:rPr>
              <w:t xml:space="preserve">п.З </w:t>
            </w:r>
            <w:r>
              <w:rPr>
                <w:rStyle w:val="26"/>
              </w:rPr>
              <w:t xml:space="preserve">ст.40 - систематичного невиконання без поважних причин посадових обов’язків; </w:t>
            </w:r>
            <w:r>
              <w:rPr>
                <w:rStyle w:val="27"/>
              </w:rPr>
              <w:t xml:space="preserve">п </w:t>
            </w:r>
            <w:r>
              <w:rPr>
                <w:rStyle w:val="26"/>
              </w:rPr>
              <w:t>4 ст.40 - прогули без поважних причин; п.5 ст.40 - нез’явленні на роботу більше 4-х місяців внаслідок хвороби (крім особливо</w:t>
            </w:r>
            <w:r>
              <w:rPr>
                <w:rStyle w:val="26"/>
              </w:rPr>
              <w:t>го списку);</w:t>
            </w:r>
          </w:p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ind w:firstLine="0"/>
            </w:pPr>
            <w:r>
              <w:rPr>
                <w:rStyle w:val="27"/>
              </w:rPr>
              <w:t xml:space="preserve">п.~ </w:t>
            </w:r>
            <w:r>
              <w:rPr>
                <w:rStyle w:val="26"/>
              </w:rPr>
              <w:t xml:space="preserve">ст.40 - появі на роботу в нетверезому стані; п.2 ст.41 - винних діях при обслуговуванні матеріальних цінностей, якщо вони дають підстави для втрати довір’я; </w:t>
            </w:r>
            <w:r>
              <w:rPr>
                <w:rStyle w:val="27"/>
              </w:rPr>
              <w:t xml:space="preserve">п.З </w:t>
            </w:r>
            <w:r>
              <w:rPr>
                <w:rStyle w:val="26"/>
              </w:rPr>
              <w:t>ст.41 - аморальному вчинку, несумісному з виховними функціями.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739" w:h="10925" w:hSpace="9639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 xml:space="preserve">ст.43 КЗпП </w:t>
            </w:r>
            <w:r>
              <w:rPr>
                <w:rStyle w:val="26"/>
              </w:rPr>
              <w:t>України.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739" w:h="10925" w:hSpace="9639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396486" w:rsidRDefault="00FB61FE">
      <w:pPr>
        <w:pStyle w:val="29"/>
        <w:framePr w:w="5352" w:h="302" w:wrap="notBeside" w:vAnchor="text" w:hAnchor="text" w:x="212" w:y="11219"/>
        <w:shd w:val="clear" w:color="auto" w:fill="auto"/>
        <w:spacing w:line="240" w:lineRule="exact"/>
      </w:pPr>
      <w:r>
        <w:t>Накладання дисциплінарних стягнень на членів</w:t>
      </w:r>
    </w:p>
    <w:p w:rsidR="00396486" w:rsidRDefault="00FB61FE">
      <w:pPr>
        <w:pStyle w:val="29"/>
        <w:framePr w:w="2323" w:h="303" w:wrap="notBeside" w:vAnchor="text" w:hAnchor="text" w:x="5862" w:y="11204"/>
        <w:shd w:val="clear" w:color="auto" w:fill="auto"/>
        <w:spacing w:line="240" w:lineRule="exact"/>
        <w:jc w:val="left"/>
      </w:pPr>
      <w:r>
        <w:rPr>
          <w:rStyle w:val="2a"/>
        </w:rPr>
        <w:t>ст. 252 КЗпП України.</w:t>
      </w: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37"/>
          <w:headerReference w:type="default" r:id="rId38"/>
          <w:footerReference w:type="even" r:id="rId39"/>
          <w:footerReference w:type="default" r:id="rId40"/>
          <w:pgSz w:w="11900" w:h="16840"/>
          <w:pgMar w:top="1164" w:right="122" w:bottom="1181" w:left="2040" w:header="0" w:footer="3" w:gutter="0"/>
          <w:pgNumType w:start="1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102"/>
        <w:gridCol w:w="2832"/>
        <w:gridCol w:w="1090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6"/>
              </w:rPr>
              <w:t>профкому (голову профкому з погодження профспілкового органу вищого рівня).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7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6"/>
              </w:rPr>
              <w:t>Заходи з охорони праці та техніки безпеки.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left="300" w:firstLine="0"/>
            </w:pPr>
            <w:r>
              <w:rPr>
                <w:rStyle w:val="26"/>
              </w:rPr>
              <w:t>ст. 161 КЗпП України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7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6"/>
              </w:rPr>
              <w:t>Тарифікаційні списки.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6"/>
              </w:rPr>
              <w:t>п.4, додатки 1, 2, 3 Інструкції про порядок обчислення з/плати працівників освіти.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7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6"/>
              </w:rPr>
              <w:t>Перелік працівників із числа адміністративно- господарського, навчально-допоміжного персоналу, які мають право на підвищення посадових окладів.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6"/>
              </w:rPr>
              <w:t>п. 31 тієї ж Інструкції (на 15-25%).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left="200" w:firstLine="0"/>
            </w:pPr>
            <w:r>
              <w:rPr>
                <w:rStyle w:val="27"/>
              </w:rPr>
              <w:t xml:space="preserve">І </w:t>
            </w:r>
            <w:r>
              <w:rPr>
                <w:rStyle w:val="26"/>
              </w:rPr>
              <w:t>^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6"/>
              </w:rPr>
              <w:t xml:space="preserve">Доплати за суміщення професій (посад), розширення зони обслуговування чи </w:t>
            </w:r>
            <w:r>
              <w:rPr>
                <w:rStyle w:val="27"/>
              </w:rPr>
              <w:t xml:space="preserve">збільшення </w:t>
            </w:r>
            <w:r>
              <w:rPr>
                <w:rStyle w:val="26"/>
              </w:rPr>
              <w:t>обсягів виконуваних робіт.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п. 52, там же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6"/>
              </w:rPr>
              <w:t>Положення про преміювання, розміри матеріальної допомоги та премій працівникам та керівникам установ.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п. 53. там же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І 1 «7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7"/>
              </w:rPr>
              <w:t xml:space="preserve">Перелік </w:t>
            </w:r>
            <w:r>
              <w:rPr>
                <w:rStyle w:val="26"/>
              </w:rPr>
              <w:t xml:space="preserve">робіт, на які встановлюються доплата </w:t>
            </w:r>
            <w:r>
              <w:rPr>
                <w:rStyle w:val="27"/>
              </w:rPr>
              <w:t xml:space="preserve">за важкі </w:t>
            </w:r>
            <w:r>
              <w:rPr>
                <w:rStyle w:val="26"/>
              </w:rPr>
              <w:t xml:space="preserve">і несприятливі умови праці, атестація </w:t>
            </w:r>
            <w:r>
              <w:rPr>
                <w:rStyle w:val="27"/>
              </w:rPr>
              <w:t xml:space="preserve">робочих </w:t>
            </w:r>
            <w:r>
              <w:rPr>
                <w:rStyle w:val="26"/>
              </w:rPr>
              <w:t>місць, розміри доплат за видами робіт.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6"/>
              </w:rPr>
              <w:t>додаток №9 до цієї ж Інструкції.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396486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96486" w:rsidRDefault="00FB61FE">
      <w:pPr>
        <w:pStyle w:val="29"/>
        <w:framePr w:w="9552" w:wrap="notBeside" w:vAnchor="text" w:hAnchor="text" w:xAlign="center" w:y="1"/>
        <w:shd w:val="clear" w:color="auto" w:fill="auto"/>
        <w:spacing w:line="240" w:lineRule="exact"/>
      </w:pPr>
      <w:r>
        <w:t>питання, передбачені чинним законодавством.</w:t>
      </w:r>
    </w:p>
    <w:p w:rsidR="00396486" w:rsidRDefault="00396486">
      <w:pPr>
        <w:framePr w:w="9552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41"/>
          <w:headerReference w:type="default" r:id="rId42"/>
          <w:footerReference w:type="even" r:id="rId43"/>
          <w:footerReference w:type="default" r:id="rId44"/>
          <w:footerReference w:type="first" r:id="rId45"/>
          <w:pgSz w:w="11900" w:h="16840"/>
          <w:pgMar w:top="393" w:right="217" w:bottom="393" w:left="2132" w:header="0" w:footer="3" w:gutter="0"/>
          <w:cols w:space="720"/>
          <w:noEndnote/>
          <w:titlePg/>
          <w:docGrid w:linePitch="360"/>
        </w:sectPr>
      </w:pPr>
    </w:p>
    <w:p w:rsidR="00396486" w:rsidRDefault="00FB61FE">
      <w:pPr>
        <w:pStyle w:val="22"/>
        <w:shd w:val="clear" w:color="auto" w:fill="auto"/>
        <w:ind w:left="4200" w:firstLine="0"/>
      </w:pPr>
      <w:r>
        <w:lastRenderedPageBreak/>
        <w:t>між роботодавцем</w:t>
      </w:r>
    </w:p>
    <w:p w:rsidR="00396486" w:rsidRDefault="00FB61FE">
      <w:pPr>
        <w:pStyle w:val="22"/>
        <w:shd w:val="clear" w:color="auto" w:fill="auto"/>
        <w:spacing w:after="266"/>
        <w:ind w:left="4200" w:firstLine="0"/>
      </w:pPr>
      <w:r>
        <w:t>та первинною профспілковою організацією ЗДО №26 «Калинка» Дрогобицької м</w:t>
      </w:r>
      <w:r>
        <w:t>іської ради Львівської області на 2021-2025 роки</w:t>
      </w:r>
    </w:p>
    <w:p w:rsidR="00396486" w:rsidRDefault="00FB61FE">
      <w:pPr>
        <w:pStyle w:val="30"/>
        <w:shd w:val="clear" w:color="auto" w:fill="auto"/>
        <w:spacing w:before="0" w:line="317" w:lineRule="exact"/>
        <w:ind w:left="4200" w:firstLine="0"/>
      </w:pPr>
      <w:r>
        <w:t>ПЕРЕЛІК</w:t>
      </w:r>
    </w:p>
    <w:p w:rsidR="00396486" w:rsidRDefault="00FB61FE">
      <w:pPr>
        <w:pStyle w:val="30"/>
        <w:shd w:val="clear" w:color="auto" w:fill="auto"/>
        <w:spacing w:before="0" w:after="331" w:line="317" w:lineRule="exact"/>
        <w:ind w:right="40" w:firstLine="0"/>
        <w:jc w:val="center"/>
      </w:pPr>
      <w:r>
        <w:t xml:space="preserve">робіт, професій і посад </w:t>
      </w:r>
      <w:r>
        <w:rPr>
          <w:rStyle w:val="312pt0"/>
        </w:rPr>
        <w:t xml:space="preserve">з </w:t>
      </w:r>
      <w:r>
        <w:t>важкими і шкідливими умовами праці, при</w:t>
      </w:r>
      <w:r>
        <w:br/>
        <w:t>яких здійснюється доплата до посадового окладу</w:t>
      </w:r>
    </w:p>
    <w:p w:rsidR="00396486" w:rsidRDefault="00FB61FE">
      <w:pPr>
        <w:pStyle w:val="22"/>
        <w:shd w:val="clear" w:color="auto" w:fill="auto"/>
        <w:spacing w:after="484" w:line="278" w:lineRule="exact"/>
        <w:ind w:right="40" w:firstLine="0"/>
        <w:jc w:val="center"/>
      </w:pPr>
      <w:r>
        <w:t xml:space="preserve">У розмірі до 12 відсотків за результатами </w:t>
      </w:r>
      <w:r>
        <w:rPr>
          <w:rStyle w:val="25"/>
        </w:rPr>
        <w:t>атестації робочих місць</w:t>
      </w:r>
      <w:r>
        <w:t xml:space="preserve"> (Інструкція про</w:t>
      </w:r>
      <w:r>
        <w:br/>
      </w:r>
      <w:r>
        <w:t>порядок обчислення заробітної плати працівників освіти, №102 від 15.04.93 р.,</w:t>
      </w:r>
      <w:r>
        <w:br/>
        <w:t>Додаток 9, додаток 2 до Галузевої угоди</w:t>
      </w:r>
      <w:r>
        <w:br/>
        <w:t>на 2021- 2025 роки 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766"/>
        <w:gridCol w:w="4243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6"/>
              </w:rPr>
              <w:t>№</w:t>
            </w:r>
          </w:p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6"/>
              </w:rPr>
              <w:t>п/п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Вид роботи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Доплата за роботу у важких умовах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left="22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26"/>
              </w:rPr>
              <w:t xml:space="preserve">Прання, сушіння і прасування білизни, спецодягу (машиніст </w:t>
            </w:r>
            <w:r>
              <w:rPr>
                <w:rStyle w:val="26"/>
              </w:rPr>
              <w:t>прання білизни) (плі</w:t>
            </w:r>
          </w:p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26"/>
              </w:rPr>
              <w:t>1.151).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до 12%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26"/>
              </w:rPr>
              <w:t>Робота біля гарячих плит, котлів, електрожарових шаф, кондитерського та іншого технологічного обладнання для приготування їжі, смаження і випікання (Шеф- кухар, кухар, підсобний робітник) (п.п 1.152)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до 12%</w:t>
            </w:r>
          </w:p>
        </w:tc>
      </w:tr>
    </w:tbl>
    <w:p w:rsidR="00396486" w:rsidRDefault="00396486">
      <w:pPr>
        <w:framePr w:w="9590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FB61FE">
      <w:pPr>
        <w:pStyle w:val="22"/>
        <w:shd w:val="clear" w:color="auto" w:fill="auto"/>
        <w:spacing w:before="588" w:line="240" w:lineRule="exact"/>
        <w:ind w:left="5920" w:firstLine="0"/>
        <w:sectPr w:rsidR="00396486">
          <w:pgSz w:w="11900" w:h="16840"/>
          <w:pgMar w:top="1331" w:right="163" w:bottom="1331" w:left="2147" w:header="0" w:footer="3" w:gutter="0"/>
          <w:cols w:space="720"/>
          <w:noEndnote/>
          <w:docGrid w:linePitch="360"/>
        </w:sectPr>
      </w:pPr>
      <w:r>
        <w:t>\/</w:t>
      </w:r>
    </w:p>
    <w:p w:rsidR="00396486" w:rsidRDefault="00FB61FE">
      <w:pPr>
        <w:pStyle w:val="50"/>
        <w:shd w:val="clear" w:color="auto" w:fill="auto"/>
        <w:spacing w:after="0" w:line="274" w:lineRule="exact"/>
        <w:ind w:left="4040" w:firstLine="0"/>
        <w:jc w:val="left"/>
      </w:pPr>
      <w:r>
        <w:lastRenderedPageBreak/>
        <w:t>між роботодавцем</w:t>
      </w:r>
    </w:p>
    <w:p w:rsidR="00396486" w:rsidRDefault="00FB61FE">
      <w:pPr>
        <w:pStyle w:val="50"/>
        <w:shd w:val="clear" w:color="auto" w:fill="auto"/>
        <w:spacing w:after="1080" w:line="274" w:lineRule="exact"/>
        <w:ind w:left="4040" w:firstLine="0"/>
        <w:jc w:val="left"/>
      </w:pPr>
      <w:r>
        <w:t>та первинною профспілковою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50"/>
        <w:shd w:val="clear" w:color="auto" w:fill="auto"/>
        <w:spacing w:after="0" w:line="274" w:lineRule="exact"/>
        <w:ind w:left="40" w:firstLine="0"/>
      </w:pPr>
      <w:r>
        <w:t>СПИСОК</w:t>
      </w:r>
    </w:p>
    <w:p w:rsidR="00396486" w:rsidRDefault="00FB61FE">
      <w:pPr>
        <w:pStyle w:val="50"/>
        <w:shd w:val="clear" w:color="auto" w:fill="auto"/>
        <w:spacing w:after="0" w:line="274" w:lineRule="exact"/>
        <w:ind w:left="40" w:firstLine="0"/>
      </w:pPr>
      <w:r>
        <w:t>професій і посад із шкідливими і важкими умовами праці, зайнятість працівників на</w:t>
      </w:r>
      <w:r>
        <w:br/>
      </w:r>
      <w:r>
        <w:t>роботах в яких дає право на щорічну додаткову відпустку, за результатами атестації</w:t>
      </w:r>
    </w:p>
    <w:p w:rsidR="00396486" w:rsidRDefault="00FB61FE">
      <w:pPr>
        <w:pStyle w:val="50"/>
        <w:shd w:val="clear" w:color="auto" w:fill="auto"/>
        <w:spacing w:after="236" w:line="274" w:lineRule="exact"/>
        <w:ind w:left="40" w:firstLine="0"/>
      </w:pPr>
      <w:r>
        <w:t>робочих місць</w:t>
      </w:r>
    </w:p>
    <w:p w:rsidR="00396486" w:rsidRDefault="00FB61FE">
      <w:pPr>
        <w:pStyle w:val="22"/>
        <w:shd w:val="clear" w:color="auto" w:fill="auto"/>
        <w:spacing w:line="278" w:lineRule="exact"/>
        <w:ind w:left="40" w:firstLine="0"/>
        <w:jc w:val="center"/>
      </w:pPr>
      <w:r>
        <w:t>(відповідно до постанови Кабінету Міністрів України</w:t>
      </w:r>
      <w:r>
        <w:br/>
        <w:t>від 13 травня 2003 року № 679)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235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213pt0"/>
              </w:rPr>
              <w:t>№</w:t>
            </w:r>
          </w:p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27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after="240" w:line="240" w:lineRule="exact"/>
              <w:ind w:firstLine="0"/>
              <w:jc w:val="center"/>
            </w:pPr>
            <w:r>
              <w:rPr>
                <w:rStyle w:val="27"/>
              </w:rPr>
              <w:t>Назва професії, посада</w:t>
            </w:r>
          </w:p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tabs>
                <w:tab w:val="left" w:leader="dot" w:pos="245"/>
              </w:tabs>
              <w:spacing w:before="240" w:line="260" w:lineRule="exact"/>
              <w:ind w:firstLine="0"/>
              <w:jc w:val="both"/>
            </w:pPr>
            <w:r>
              <w:rPr>
                <w:rStyle w:val="213pt0"/>
              </w:rPr>
              <w:tab/>
              <w:t xml:space="preserve"> 1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Шеф-кухар, який працює біля плити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Кухар, який працює біля плити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3. \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683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Машиніст з прання білизни</w:t>
            </w:r>
          </w:p>
        </w:tc>
      </w:tr>
    </w:tbl>
    <w:p w:rsidR="00396486" w:rsidRDefault="00396486">
      <w:pPr>
        <w:framePr w:w="6835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46"/>
          <w:headerReference w:type="default" r:id="rId47"/>
          <w:footerReference w:type="even" r:id="rId48"/>
          <w:footerReference w:type="default" r:id="rId49"/>
          <w:footerReference w:type="first" r:id="rId50"/>
          <w:pgSz w:w="11900" w:h="16840"/>
          <w:pgMar w:top="1424" w:right="1031" w:bottom="1424" w:left="1509" w:header="0" w:footer="3" w:gutter="0"/>
          <w:pgNumType w:start="23"/>
          <w:cols w:space="720"/>
          <w:noEndnote/>
          <w:docGrid w:linePitch="360"/>
        </w:sectPr>
      </w:pPr>
    </w:p>
    <w:p w:rsidR="00396486" w:rsidRDefault="00FB61FE">
      <w:pPr>
        <w:pStyle w:val="50"/>
        <w:shd w:val="clear" w:color="auto" w:fill="auto"/>
        <w:spacing w:after="0" w:line="274" w:lineRule="exact"/>
        <w:ind w:left="4180" w:firstLine="0"/>
        <w:jc w:val="left"/>
      </w:pPr>
      <w:r>
        <w:lastRenderedPageBreak/>
        <w:t>між роботодавцем</w:t>
      </w:r>
    </w:p>
    <w:p w:rsidR="00396486" w:rsidRDefault="00FB61FE">
      <w:pPr>
        <w:pStyle w:val="50"/>
        <w:shd w:val="clear" w:color="auto" w:fill="auto"/>
        <w:spacing w:after="1106" w:line="274" w:lineRule="exact"/>
        <w:ind w:left="4180" w:firstLine="0"/>
        <w:jc w:val="left"/>
      </w:pPr>
      <w:r>
        <w:t xml:space="preserve">та первинною профспілковою організацією ЗДО №26 «Калинка» </w:t>
      </w:r>
      <w:r>
        <w:t>Дрогобицької міської ради Львівської області на 2021-2025 роки</w:t>
      </w:r>
    </w:p>
    <w:p w:rsidR="00396486" w:rsidRDefault="00FB61FE">
      <w:pPr>
        <w:pStyle w:val="52"/>
        <w:keepNext/>
        <w:keepLines/>
        <w:shd w:val="clear" w:color="auto" w:fill="auto"/>
        <w:spacing w:before="0" w:line="317" w:lineRule="exact"/>
        <w:ind w:left="4180"/>
      </w:pPr>
      <w:bookmarkStart w:id="23" w:name="bookmark22"/>
      <w:r>
        <w:t>ПЕРЕЛІК</w:t>
      </w:r>
      <w:bookmarkEnd w:id="23"/>
    </w:p>
    <w:p w:rsidR="00396486" w:rsidRDefault="00FB61FE">
      <w:pPr>
        <w:pStyle w:val="40"/>
        <w:shd w:val="clear" w:color="auto" w:fill="auto"/>
        <w:spacing w:before="0" w:after="616"/>
        <w:ind w:right="80"/>
        <w:jc w:val="center"/>
      </w:pPr>
      <w:r>
        <w:t>працівникам за використання в роботі з дезінфікувальних засобів , а</w:t>
      </w:r>
      <w:r>
        <w:br/>
        <w:t>також працівникам, які зайняті прибиранням туалетів, в межах фонду</w:t>
      </w:r>
      <w:r>
        <w:br/>
        <w:t>заробітної плати, затвердженого в кошторисах відпо</w:t>
      </w:r>
      <w:r>
        <w:t>відно до</w:t>
      </w:r>
      <w:r>
        <w:br/>
        <w:t>нормативно-правових актів.</w:t>
      </w:r>
    </w:p>
    <w:p w:rsidR="00396486" w:rsidRDefault="00FB61FE">
      <w:pPr>
        <w:pStyle w:val="30"/>
        <w:shd w:val="clear" w:color="auto" w:fill="auto"/>
        <w:spacing w:before="0" w:line="298" w:lineRule="exact"/>
        <w:ind w:right="80" w:firstLine="0"/>
        <w:jc w:val="center"/>
      </w:pPr>
      <w:r>
        <w:t>(наказу Міністерства освіти і науки України «Про впорядкування умов оплати</w:t>
      </w:r>
      <w:r>
        <w:br/>
        <w:t>праці та затвердження схем тарифних розрядів працівників навчальних закладів,</w:t>
      </w:r>
      <w:r>
        <w:br/>
        <w:t xml:space="preserve">установ освіти та наукових установ» від 26 вересня 2005 року N 557 </w:t>
      </w:r>
      <w:r>
        <w:t>пункту 4,</w:t>
      </w:r>
    </w:p>
    <w:p w:rsidR="00396486" w:rsidRDefault="00FB61FE">
      <w:pPr>
        <w:pStyle w:val="30"/>
        <w:shd w:val="clear" w:color="auto" w:fill="auto"/>
        <w:spacing w:before="0" w:line="298" w:lineRule="exact"/>
        <w:ind w:right="80" w:firstLine="0"/>
        <w:jc w:val="center"/>
      </w:pPr>
      <w:r>
        <w:t xml:space="preserve">підпункту </w:t>
      </w:r>
      <w:r>
        <w:rPr>
          <w:rStyle w:val="3ArialNarrow9pt-1pt"/>
        </w:rPr>
        <w:t>ґ</w:t>
      </w:r>
      <w:r>
        <w:t>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123"/>
        <w:gridCol w:w="1656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after="120" w:line="260" w:lineRule="exact"/>
              <w:ind w:firstLine="0"/>
            </w:pPr>
            <w:r>
              <w:rPr>
                <w:rStyle w:val="213pt0"/>
              </w:rPr>
              <w:t>№</w:t>
            </w:r>
          </w:p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before="120" w:line="260" w:lineRule="exact"/>
              <w:ind w:firstLine="0"/>
            </w:pPr>
            <w:r>
              <w:rPr>
                <w:rStyle w:val="213pt0"/>
              </w:rPr>
              <w:t>п/п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Вид роботи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346" w:lineRule="exact"/>
              <w:ind w:firstLine="0"/>
            </w:pPr>
            <w:r>
              <w:rPr>
                <w:rStyle w:val="213pt0"/>
              </w:rPr>
              <w:t>Доплата за роботу у важких умовах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341" w:lineRule="exact"/>
              <w:ind w:firstLine="0"/>
              <w:jc w:val="both"/>
            </w:pPr>
            <w:r>
              <w:rPr>
                <w:rStyle w:val="213pt0"/>
              </w:rPr>
              <w:t xml:space="preserve">За використання в роботі дезінфікувальних засобів, а також працівникам, які зайняті прибиранням туалетів (помічник вихователя, підсобний робітник, медична сестра старша, </w:t>
            </w:r>
            <w:r>
              <w:rPr>
                <w:rStyle w:val="213pt0"/>
              </w:rPr>
              <w:t>прибиральник службових приміщень).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10%</w:t>
            </w:r>
          </w:p>
          <w:p w:rsidR="00396486" w:rsidRDefault="00FB61FE">
            <w:pPr>
              <w:pStyle w:val="22"/>
              <w:framePr w:w="9461" w:wrap="notBeside" w:vAnchor="text" w:hAnchor="text" w:xAlign="center" w:y="1"/>
              <w:shd w:val="clear" w:color="auto" w:fill="auto"/>
              <w:spacing w:line="260" w:lineRule="exact"/>
              <w:ind w:firstLine="0"/>
              <w:jc w:val="right"/>
            </w:pPr>
            <w:r>
              <w:rPr>
                <w:rStyle w:val="213pt0"/>
              </w:rPr>
              <w:t>І</w:t>
            </w:r>
          </w:p>
        </w:tc>
      </w:tr>
    </w:tbl>
    <w:p w:rsidR="00396486" w:rsidRDefault="00FB61FE">
      <w:pPr>
        <w:pStyle w:val="a9"/>
        <w:framePr w:w="9461" w:wrap="notBeside" w:vAnchor="text" w:hAnchor="text" w:xAlign="center" w:y="1"/>
        <w:shd w:val="clear" w:color="auto" w:fill="auto"/>
        <w:spacing w:line="240" w:lineRule="exact"/>
      </w:pPr>
      <w:r>
        <w:t>Даний вид доплати не потребує атестації робочого місця.</w:t>
      </w:r>
    </w:p>
    <w:p w:rsidR="00396486" w:rsidRDefault="00396486">
      <w:pPr>
        <w:framePr w:w="9461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51"/>
          <w:headerReference w:type="default" r:id="rId52"/>
          <w:footerReference w:type="even" r:id="rId53"/>
          <w:footerReference w:type="default" r:id="rId54"/>
          <w:pgSz w:w="11900" w:h="16840"/>
          <w:pgMar w:top="1293" w:right="1060" w:bottom="1293" w:left="1321" w:header="0" w:footer="3" w:gutter="0"/>
          <w:pgNumType w:start="23"/>
          <w:cols w:space="720"/>
          <w:noEndnote/>
          <w:docGrid w:linePitch="360"/>
        </w:sectPr>
      </w:pPr>
    </w:p>
    <w:p w:rsidR="00396486" w:rsidRDefault="00FB61FE">
      <w:pPr>
        <w:pStyle w:val="63"/>
        <w:keepNext/>
        <w:keepLines/>
        <w:shd w:val="clear" w:color="auto" w:fill="auto"/>
        <w:spacing w:before="0" w:after="0" w:line="269" w:lineRule="exact"/>
        <w:ind w:left="4240"/>
      </w:pPr>
      <w:bookmarkStart w:id="24" w:name="bookmark23"/>
      <w:r>
        <w:lastRenderedPageBreak/>
        <w:t>між роботодавцем</w:t>
      </w:r>
      <w:bookmarkEnd w:id="24"/>
    </w:p>
    <w:p w:rsidR="00396486" w:rsidRDefault="00FB61FE">
      <w:pPr>
        <w:pStyle w:val="50"/>
        <w:shd w:val="clear" w:color="auto" w:fill="auto"/>
        <w:spacing w:after="323" w:line="269" w:lineRule="exact"/>
        <w:ind w:left="4240" w:firstLine="0"/>
        <w:jc w:val="left"/>
      </w:pPr>
      <w:r>
        <w:t>та первинною профспілковою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50"/>
        <w:shd w:val="clear" w:color="auto" w:fill="auto"/>
        <w:spacing w:after="0" w:line="240" w:lineRule="exact"/>
        <w:ind w:left="4540" w:firstLine="0"/>
        <w:jc w:val="left"/>
      </w:pPr>
      <w:r>
        <w:t>Перелік</w:t>
      </w:r>
    </w:p>
    <w:p w:rsidR="00396486" w:rsidRDefault="00FB61FE">
      <w:pPr>
        <w:pStyle w:val="33"/>
        <w:framePr w:w="9648" w:wrap="notBeside" w:vAnchor="text" w:hAnchor="text" w:xAlign="center" w:y="1"/>
        <w:shd w:val="clear" w:color="auto" w:fill="auto"/>
        <w:spacing w:line="220" w:lineRule="exact"/>
      </w:pPr>
      <w:r>
        <w:rPr>
          <w:rStyle w:val="34"/>
        </w:rPr>
        <w:t xml:space="preserve">категорій працівників, які мають право на одержання відпустки в зручний для них </w:t>
      </w:r>
      <w:r>
        <w:rPr>
          <w:rStyle w:val="34"/>
        </w:rPr>
        <w:t>на</w:t>
      </w:r>
      <w:r>
        <w:t>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520"/>
        <w:gridCol w:w="3547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0"/>
              </w:rPr>
              <w:t>№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Працівник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after="180" w:line="80" w:lineRule="exact"/>
              <w:ind w:firstLine="0"/>
            </w:pPr>
            <w:r>
              <w:rPr>
                <w:rStyle w:val="24pt0pt"/>
              </w:rPr>
              <w:t>'У</w:t>
            </w:r>
            <w:r>
              <w:rPr>
                <w:rStyle w:val="2Consolas4pt"/>
              </w:rPr>
              <w:t xml:space="preserve"> V й я%Жн ЖЖ Й.Й.ЙЖЖЙ'Л /До-' Ж.Й&amp; Ж</w:t>
            </w:r>
          </w:p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before="180" w:line="240" w:lineRule="exact"/>
              <w:ind w:firstLine="0"/>
              <w:jc w:val="center"/>
            </w:pPr>
            <w:r>
              <w:rPr>
                <w:rStyle w:val="27"/>
              </w:rPr>
              <w:t>підстава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40" w:lineRule="exact"/>
              <w:ind w:right="200" w:firstLine="0"/>
              <w:jc w:val="right"/>
            </w:pPr>
            <w:r>
              <w:rPr>
                <w:rStyle w:val="27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Особи до вісімнадцяти років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9" w:lineRule="exact"/>
              <w:ind w:left="160" w:firstLine="0"/>
            </w:pPr>
            <w:r>
              <w:rPr>
                <w:rStyle w:val="211pt0"/>
              </w:rPr>
              <w:t>ч.ІЗ ст.10 Закону України «Про відпустки»;</w:t>
            </w:r>
          </w:p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9" w:lineRule="exact"/>
              <w:ind w:left="160" w:firstLine="0"/>
            </w:pPr>
            <w:r>
              <w:rPr>
                <w:rStyle w:val="211pt0"/>
              </w:rPr>
              <w:t xml:space="preserve">п.6 </w:t>
            </w:r>
            <w:r>
              <w:rPr>
                <w:rStyle w:val="27"/>
              </w:rPr>
              <w:t xml:space="preserve">ч. 1 </w:t>
            </w:r>
            <w:r>
              <w:rPr>
                <w:rStyle w:val="211pt0"/>
              </w:rPr>
              <w:t xml:space="preserve">ст.7 Закону України «Про захист ветеранів праці»; </w:t>
            </w:r>
            <w:r>
              <w:rPr>
                <w:rStyle w:val="27"/>
              </w:rPr>
              <w:t xml:space="preserve">п.12 ч.І ст.12, и.17 </w:t>
            </w:r>
            <w:r>
              <w:rPr>
                <w:rStyle w:val="211pt0"/>
              </w:rPr>
              <w:t xml:space="preserve">ч.І </w:t>
            </w:r>
            <w:r>
              <w:rPr>
                <w:rStyle w:val="27"/>
              </w:rPr>
              <w:t xml:space="preserve">ст.13, п.12 ч. 1 ст.14, п. 13 ч.І ст.15, п.22 </w:t>
            </w:r>
            <w:r>
              <w:rPr>
                <w:rStyle w:val="211pt0"/>
              </w:rPr>
              <w:t xml:space="preserve">ч.І </w:t>
            </w:r>
            <w:r>
              <w:rPr>
                <w:rStyle w:val="27"/>
              </w:rPr>
              <w:t>ст.16</w:t>
            </w:r>
          </w:p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9" w:lineRule="exact"/>
              <w:ind w:left="160" w:firstLine="0"/>
            </w:pPr>
            <w:r>
              <w:rPr>
                <w:rStyle w:val="211pt0"/>
              </w:rPr>
              <w:t>Закону України «Про статус ветеранів війни, гарантії їх соціального захисту»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Інваліди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211pt0"/>
              </w:rPr>
              <w:t>Жінки перед відпусткою у зв'язку з вагітністю та пологами, або після них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0"/>
              </w:rPr>
              <w:t>4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11pt0"/>
              </w:rPr>
              <w:t>Жінки, які мають двох і більше</w:t>
            </w:r>
            <w:r>
              <w:rPr>
                <w:rStyle w:val="211pt0"/>
              </w:rPr>
              <w:t xml:space="preserve"> дітей віком до 15 років, або дитину з інвалідністю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11pt0"/>
              </w:rPr>
              <w:t>Опікуни, піклувальники або інші самотні особи, які фактично виховують одного або більше дітей віком до 15 років внаслідок відсутності батьків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6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1pt0"/>
              </w:rPr>
              <w:t>Одинока мати (батько), які виховують дитину без батька</w:t>
            </w:r>
            <w:r>
              <w:rPr>
                <w:rStyle w:val="211pt0"/>
              </w:rPr>
              <w:t xml:space="preserve"> ( матері)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7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Дружини (чоловіки) військовослужбовців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8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0"/>
              </w:rPr>
              <w:t>Ветерани праці й особи, які мають особливі трудові заслуги перед Батьківщиною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9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1pt0"/>
              </w:rPr>
              <w:t xml:space="preserve">Ветерани війни, особи, які мають особливі заслуги перед Батьківщиною, а також особам, на яких поширюється чинність </w:t>
            </w:r>
            <w:r>
              <w:rPr>
                <w:rStyle w:val="211pt0"/>
              </w:rPr>
              <w:t>Закону України „Про статус ветеранів війни, гарантії їх соціального захисту'*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11pt0"/>
              </w:rPr>
              <w:t>Жінки, які всиновили дітей, особи, які взяли під опіку</w:t>
            </w:r>
          </w:p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11pt0"/>
              </w:rPr>
              <w:t>дітей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40" w:lineRule="exact"/>
              <w:ind w:right="200" w:firstLine="0"/>
              <w:jc w:val="right"/>
            </w:pPr>
            <w:r>
              <w:rPr>
                <w:rStyle w:val="27"/>
              </w:rPr>
              <w:t>1 1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211pt0"/>
              </w:rPr>
              <w:t>Матері, або іншим особам, в разі, якщо дитина хвора на цукровий діабет І типу (інсулінозалежний)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396486">
            <w:pPr>
              <w:framePr w:w="9648" w:wrap="notBeside" w:vAnchor="text" w:hAnchor="text" w:xAlign="center" w:y="1"/>
            </w:pP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12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11pt0"/>
              </w:rPr>
              <w:t>Особи, віднесені до категорії 1 і категорії 2, які постраждали внаслідок Чорнобильської катастрофи н.22 ч.І ст.20та п.1. ч.І ст.21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1pt0"/>
              </w:rPr>
              <w:t>п.22 ч. 1 ст.20 та п. 1 ст.21 Закону №796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after="300" w:line="240" w:lineRule="exact"/>
              <w:ind w:right="200" w:firstLine="0"/>
              <w:jc w:val="right"/>
            </w:pPr>
            <w:r>
              <w:rPr>
                <w:rStyle w:val="27"/>
              </w:rPr>
              <w:t>ІЗ</w:t>
            </w:r>
          </w:p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before="300" w:line="240" w:lineRule="exact"/>
              <w:ind w:firstLine="0"/>
            </w:pPr>
            <w:r>
              <w:rPr>
                <w:rStyle w:val="27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11pt0"/>
              </w:rPr>
              <w:t xml:space="preserve">Один із батьків дитини з інвалідністю, потерпілої від Чорнобильської </w:t>
            </w:r>
            <w:r>
              <w:rPr>
                <w:rStyle w:val="211pt0"/>
              </w:rPr>
              <w:t>катастрофи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1pt0"/>
              </w:rPr>
              <w:t>п.З ч.З ст.30 Закону України «Про статус та соціальний захист громадян, які постраждали внаслідок Чорнобильської катастрофи»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14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Діти війни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1pt0"/>
              </w:rPr>
              <w:t>Ст.5 Закону України «Про захист дітей війни»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right="200" w:firstLine="0"/>
              <w:jc w:val="right"/>
            </w:pPr>
            <w:r>
              <w:rPr>
                <w:rStyle w:val="211pt0"/>
              </w:rPr>
              <w:t>15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Почесні донори України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64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7"/>
              </w:rPr>
              <w:t xml:space="preserve">абзац 7 ст.13 </w:t>
            </w:r>
            <w:r>
              <w:rPr>
                <w:rStyle w:val="211pt0"/>
              </w:rPr>
              <w:t>Закону України «Про</w:t>
            </w:r>
            <w:r>
              <w:rPr>
                <w:rStyle w:val="211pt0"/>
              </w:rPr>
              <w:t xml:space="preserve"> донорство крові та її компоненти</w:t>
            </w:r>
          </w:p>
        </w:tc>
      </w:tr>
    </w:tbl>
    <w:p w:rsidR="00396486" w:rsidRDefault="00396486">
      <w:pPr>
        <w:framePr w:w="9648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pgSz w:w="11900" w:h="16840"/>
          <w:pgMar w:top="985" w:right="675" w:bottom="985" w:left="1577" w:header="0" w:footer="3" w:gutter="0"/>
          <w:cols w:space="720"/>
          <w:noEndnote/>
          <w:docGrid w:linePitch="360"/>
        </w:sectPr>
      </w:pPr>
    </w:p>
    <w:p w:rsidR="00396486" w:rsidRDefault="00FB61FE">
      <w:pPr>
        <w:pStyle w:val="50"/>
        <w:shd w:val="clear" w:color="auto" w:fill="auto"/>
        <w:spacing w:after="0" w:line="240" w:lineRule="exact"/>
        <w:ind w:firstLine="0"/>
        <w:jc w:val="right"/>
      </w:pPr>
      <w:r>
        <w:lastRenderedPageBreak/>
        <w:t>Додаток 9 до Колективного договору</w:t>
      </w:r>
    </w:p>
    <w:p w:rsidR="00396486" w:rsidRDefault="00FB61FE">
      <w:pPr>
        <w:pStyle w:val="50"/>
        <w:shd w:val="clear" w:color="auto" w:fill="auto"/>
        <w:spacing w:after="0" w:line="269" w:lineRule="exact"/>
        <w:ind w:left="4320" w:firstLine="0"/>
        <w:jc w:val="left"/>
      </w:pPr>
      <w:r>
        <w:t>між роботодавцем</w:t>
      </w:r>
    </w:p>
    <w:p w:rsidR="00396486" w:rsidRDefault="00FB61FE">
      <w:pPr>
        <w:pStyle w:val="50"/>
        <w:shd w:val="clear" w:color="auto" w:fill="auto"/>
        <w:spacing w:after="226" w:line="269" w:lineRule="exact"/>
        <w:ind w:left="4320" w:firstLine="0"/>
        <w:jc w:val="left"/>
      </w:pPr>
      <w:r>
        <w:t>та первинною профспілковою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40"/>
        <w:shd w:val="clear" w:color="auto" w:fill="auto"/>
        <w:spacing w:before="0" w:line="437" w:lineRule="exact"/>
        <w:ind w:right="240"/>
        <w:jc w:val="center"/>
      </w:pPr>
      <w:r>
        <w:t>Перелік посад,</w:t>
      </w:r>
    </w:p>
    <w:p w:rsidR="00396486" w:rsidRDefault="00FB61FE">
      <w:pPr>
        <w:pStyle w:val="40"/>
        <w:shd w:val="clear" w:color="auto" w:fill="auto"/>
        <w:spacing w:before="0" w:after="502" w:line="437" w:lineRule="exact"/>
        <w:ind w:right="240"/>
        <w:jc w:val="center"/>
      </w:pPr>
      <w:r>
        <w:t xml:space="preserve">яким </w:t>
      </w:r>
      <w:r>
        <w:t>встановлюється підвищення посадових окладів</w:t>
      </w:r>
      <w:r>
        <w:br/>
        <w:t>та здійснюється додаткова оплата та окремі види діяльності</w:t>
      </w:r>
    </w:p>
    <w:p w:rsidR="00396486" w:rsidRDefault="00FB61FE">
      <w:pPr>
        <w:pStyle w:val="30"/>
        <w:shd w:val="clear" w:color="auto" w:fill="auto"/>
        <w:spacing w:before="0" w:after="126" w:line="260" w:lineRule="exact"/>
        <w:ind w:right="240" w:firstLine="0"/>
        <w:jc w:val="center"/>
      </w:pPr>
      <w:r>
        <w:t>Ставки заробітної плати і посадові оклади підвищуються на: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71"/>
        </w:tabs>
        <w:spacing w:before="0" w:after="86" w:line="260" w:lineRule="exact"/>
        <w:ind w:left="600" w:firstLine="0"/>
        <w:jc w:val="both"/>
      </w:pPr>
      <w:r>
        <w:t>10% старшим медичним сестрам - за старшинство;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82"/>
        </w:tabs>
        <w:spacing w:before="0" w:after="106" w:line="317" w:lineRule="exact"/>
        <w:ind w:left="980" w:hanging="380"/>
        <w:jc w:val="both"/>
      </w:pPr>
      <w:r>
        <w:t xml:space="preserve">20% педагогічним працівникам та помічникам </w:t>
      </w:r>
      <w:r>
        <w:t>вихователя у групах, які потребують корекції фізичного та розумового розвитку або тривалого лікування, для дітей із затримкою психічного розвитку ( інклюзивні групи);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82"/>
        </w:tabs>
        <w:spacing w:before="0" w:after="80" w:line="260" w:lineRule="exact"/>
        <w:ind w:left="600" w:firstLine="0"/>
        <w:jc w:val="both"/>
      </w:pPr>
      <w:r>
        <w:t>10% вихователям за звання «Вихователь-методист»;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87"/>
        </w:tabs>
        <w:spacing w:before="0" w:after="102" w:line="312" w:lineRule="exact"/>
        <w:ind w:left="980" w:hanging="380"/>
        <w:jc w:val="both"/>
      </w:pPr>
      <w:r>
        <w:t xml:space="preserve">3% за кожні наступні 60 дітей керівнику </w:t>
      </w:r>
      <w:r>
        <w:t>дошкільного закладу за наявності в установі понад 60 дітей</w:t>
      </w:r>
    </w:p>
    <w:p w:rsidR="00396486" w:rsidRDefault="00FB61FE">
      <w:pPr>
        <w:pStyle w:val="30"/>
        <w:shd w:val="clear" w:color="auto" w:fill="auto"/>
        <w:spacing w:before="0" w:after="69" w:line="260" w:lineRule="exact"/>
        <w:ind w:left="980" w:firstLine="0"/>
        <w:jc w:val="both"/>
      </w:pPr>
      <w:r>
        <w:t>Додаткова плата здійснюється у таких розмірах: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87"/>
        </w:tabs>
        <w:spacing w:before="0" w:after="68" w:line="326" w:lineRule="exact"/>
        <w:ind w:left="980" w:hanging="380"/>
        <w:jc w:val="both"/>
      </w:pPr>
      <w:r>
        <w:t>10% посадового окладу за роботу у важких і шкідливих умовах праці та використання у роботі дезинфікуючих засобів, працівникам кухні, пральні, помічник</w:t>
      </w:r>
      <w:r>
        <w:t>ам вихователів, прибиральникам службових приміщень, які зайняті прибиранням туалетів;</w:t>
      </w:r>
    </w:p>
    <w:p w:rsidR="00396486" w:rsidRDefault="00FB61FE">
      <w:pPr>
        <w:pStyle w:val="30"/>
        <w:numPr>
          <w:ilvl w:val="0"/>
          <w:numId w:val="27"/>
        </w:numPr>
        <w:shd w:val="clear" w:color="auto" w:fill="auto"/>
        <w:tabs>
          <w:tab w:val="left" w:pos="987"/>
        </w:tabs>
        <w:spacing w:before="0" w:after="56" w:line="317" w:lineRule="exact"/>
        <w:ind w:left="980" w:hanging="380"/>
        <w:jc w:val="both"/>
      </w:pPr>
      <w:r>
        <w:t xml:space="preserve">50% посадового окладу працівників дошкільного закладу на виконання обов’язків тимчасово відсутніх працівників будь-яких категорій обслуговуючого персоналу без звільнення </w:t>
      </w:r>
      <w:r>
        <w:t>від основної роботи;</w:t>
      </w:r>
    </w:p>
    <w:p w:rsidR="00396486" w:rsidRDefault="00FB61FE">
      <w:pPr>
        <w:pStyle w:val="30"/>
        <w:shd w:val="clear" w:color="auto" w:fill="auto"/>
        <w:spacing w:before="0" w:line="322" w:lineRule="exact"/>
        <w:ind w:left="600" w:firstLine="0"/>
        <w:jc w:val="both"/>
      </w:pPr>
      <w:r>
        <w:rPr>
          <w:rStyle w:val="35"/>
        </w:rPr>
        <w:t xml:space="preserve">На виконання Постанови КМУ від 23.03.2011р №78 </w:t>
      </w:r>
      <w:r>
        <w:t>встановлюється підвищення оплаті праці педагогічним працівникам за вислугу років у таких розмірах:</w:t>
      </w:r>
    </w:p>
    <w:p w:rsidR="00396486" w:rsidRDefault="00FB61FE">
      <w:pPr>
        <w:pStyle w:val="30"/>
        <w:shd w:val="clear" w:color="auto" w:fill="auto"/>
        <w:spacing w:before="0" w:line="437" w:lineRule="exact"/>
        <w:ind w:left="1660" w:firstLine="0"/>
      </w:pPr>
      <w:r>
        <w:t>понад 3 роки - 10% посадового окладу,</w:t>
      </w:r>
    </w:p>
    <w:p w:rsidR="00396486" w:rsidRDefault="00FB61FE">
      <w:pPr>
        <w:pStyle w:val="30"/>
        <w:shd w:val="clear" w:color="auto" w:fill="auto"/>
        <w:spacing w:before="0" w:line="437" w:lineRule="exact"/>
        <w:ind w:left="1660" w:firstLine="0"/>
      </w:pPr>
      <w:r>
        <w:t>понад 10 років -20 % посадового окладу,</w:t>
      </w:r>
    </w:p>
    <w:p w:rsidR="00396486" w:rsidRDefault="00FB61FE">
      <w:pPr>
        <w:pStyle w:val="30"/>
        <w:shd w:val="clear" w:color="auto" w:fill="auto"/>
        <w:spacing w:before="0" w:line="437" w:lineRule="exact"/>
        <w:ind w:left="1660" w:firstLine="0"/>
      </w:pPr>
      <w:r>
        <w:t>понад 20 ро</w:t>
      </w:r>
      <w:r>
        <w:t>ків - 30% посадового окладу</w:t>
      </w:r>
    </w:p>
    <w:p w:rsidR="00396486" w:rsidRDefault="00FB61FE">
      <w:pPr>
        <w:pStyle w:val="30"/>
        <w:shd w:val="clear" w:color="auto" w:fill="auto"/>
        <w:spacing w:before="0" w:after="60" w:line="322" w:lineRule="exact"/>
        <w:ind w:left="600" w:firstLine="0"/>
        <w:jc w:val="both"/>
      </w:pPr>
      <w:r>
        <w:t>та виплата допомоги на оздоровлення при наданні щорічної відпустки у розмірі посадового окладу.</w:t>
      </w:r>
    </w:p>
    <w:p w:rsidR="00396486" w:rsidRDefault="00FB61FE">
      <w:pPr>
        <w:pStyle w:val="40"/>
        <w:shd w:val="clear" w:color="auto" w:fill="auto"/>
        <w:tabs>
          <w:tab w:val="left" w:pos="8766"/>
        </w:tabs>
        <w:spacing w:before="0" w:line="322" w:lineRule="exact"/>
        <w:ind w:left="980"/>
        <w:jc w:val="both"/>
      </w:pPr>
      <w:r>
        <w:t>На виконання Постанови КМУ від 29.12.2009р.</w:t>
      </w:r>
      <w:r>
        <w:tab/>
        <w:t>№1418</w:t>
      </w:r>
    </w:p>
    <w:p w:rsidR="00396486" w:rsidRDefault="00FB61FE">
      <w:pPr>
        <w:pStyle w:val="30"/>
        <w:shd w:val="clear" w:color="auto" w:fill="auto"/>
        <w:spacing w:before="0" w:line="322" w:lineRule="exact"/>
        <w:ind w:left="600" w:firstLine="0"/>
        <w:jc w:val="both"/>
      </w:pPr>
      <w:r>
        <w:t xml:space="preserve">встановлюється підвищення розміру оплати праці медичним працівникам за вислугу </w:t>
      </w:r>
      <w:r>
        <w:t>років у таких розмірах:</w:t>
      </w:r>
    </w:p>
    <w:p w:rsidR="00396486" w:rsidRDefault="00FB61FE">
      <w:pPr>
        <w:pStyle w:val="30"/>
        <w:shd w:val="clear" w:color="auto" w:fill="auto"/>
        <w:spacing w:before="0" w:after="112" w:line="260" w:lineRule="exact"/>
        <w:ind w:left="1640" w:firstLine="0"/>
      </w:pPr>
      <w:r>
        <w:t>понад 3 роки - 10% посадового окладу,</w:t>
      </w:r>
    </w:p>
    <w:p w:rsidR="00396486" w:rsidRDefault="00FB61FE">
      <w:pPr>
        <w:pStyle w:val="30"/>
        <w:shd w:val="clear" w:color="auto" w:fill="auto"/>
        <w:spacing w:before="0" w:after="73" w:line="260" w:lineRule="exact"/>
        <w:ind w:left="1640" w:firstLine="0"/>
      </w:pPr>
      <w:r>
        <w:t>понад 20 років - 30% посадового окладу</w:t>
      </w:r>
    </w:p>
    <w:p w:rsidR="00396486" w:rsidRDefault="00FB61FE">
      <w:pPr>
        <w:pStyle w:val="30"/>
        <w:shd w:val="clear" w:color="auto" w:fill="auto"/>
        <w:spacing w:before="0" w:after="68" w:line="322" w:lineRule="exact"/>
        <w:ind w:left="580" w:firstLine="0"/>
        <w:jc w:val="both"/>
      </w:pPr>
      <w:r>
        <w:t>та виплата допомоги на оздоровлення при наданні щорічної відпустки у розмірі посадового окладу,</w:t>
      </w:r>
    </w:p>
    <w:p w:rsidR="00396486" w:rsidRDefault="00FB61FE">
      <w:pPr>
        <w:pStyle w:val="30"/>
        <w:shd w:val="clear" w:color="auto" w:fill="auto"/>
        <w:spacing w:before="0" w:line="312" w:lineRule="exact"/>
        <w:ind w:left="580" w:firstLine="0"/>
        <w:jc w:val="right"/>
      </w:pPr>
      <w:r>
        <w:rPr>
          <w:rStyle w:val="35"/>
        </w:rPr>
        <w:t xml:space="preserve">На виконання Постанови КМУ від 05.06.2000р. №898 </w:t>
      </w:r>
      <w:r>
        <w:t>проводитьс</w:t>
      </w:r>
      <w:r>
        <w:t>я виплата щорічної винагороди педагогічним працівникам до посадового</w:t>
      </w:r>
    </w:p>
    <w:p w:rsidR="00396486" w:rsidRDefault="00FB61FE">
      <w:pPr>
        <w:pStyle w:val="30"/>
        <w:shd w:val="clear" w:color="auto" w:fill="auto"/>
        <w:spacing w:before="0" w:after="77" w:line="260" w:lineRule="exact"/>
        <w:ind w:left="580" w:firstLine="0"/>
        <w:jc w:val="both"/>
      </w:pPr>
      <w:r>
        <w:lastRenderedPageBreak/>
        <w:t>окладу.</w:t>
      </w:r>
    </w:p>
    <w:p w:rsidR="00396486" w:rsidRDefault="00FB61FE">
      <w:pPr>
        <w:pStyle w:val="40"/>
        <w:shd w:val="clear" w:color="auto" w:fill="auto"/>
        <w:tabs>
          <w:tab w:val="left" w:pos="8870"/>
        </w:tabs>
        <w:spacing w:before="0"/>
        <w:ind w:left="940"/>
        <w:jc w:val="both"/>
      </w:pPr>
      <w:r>
        <w:t>На виконання Постанови КМУ від 23.03.2011р.</w:t>
      </w:r>
      <w:r>
        <w:tab/>
        <w:t>№373</w:t>
      </w:r>
    </w:p>
    <w:p w:rsidR="00396486" w:rsidRDefault="00FB61FE">
      <w:pPr>
        <w:pStyle w:val="30"/>
        <w:shd w:val="clear" w:color="auto" w:fill="auto"/>
        <w:spacing w:before="0" w:line="317" w:lineRule="exact"/>
        <w:ind w:left="580" w:firstLine="0"/>
        <w:jc w:val="both"/>
        <w:sectPr w:rsidR="00396486">
          <w:headerReference w:type="even" r:id="rId55"/>
          <w:headerReference w:type="default" r:id="rId56"/>
          <w:footerReference w:type="even" r:id="rId57"/>
          <w:footerReference w:type="default" r:id="rId58"/>
          <w:pgSz w:w="11900" w:h="16840"/>
          <w:pgMar w:top="476" w:right="471" w:bottom="1450" w:left="1781" w:header="0" w:footer="3" w:gutter="0"/>
          <w:cols w:space="720"/>
          <w:noEndnote/>
          <w:docGrid w:linePitch="360"/>
        </w:sectPr>
      </w:pPr>
      <w:r>
        <w:t xml:space="preserve">встановлюється педагогічним працівникам </w:t>
      </w:r>
      <w:r>
        <w:t>виплата 20-відсоткової надбавки, встановленої з метою підвищення престижності педагогічної праці.</w:t>
      </w:r>
    </w:p>
    <w:p w:rsidR="00396486" w:rsidRDefault="00FB61FE">
      <w:pPr>
        <w:pStyle w:val="a9"/>
        <w:framePr w:w="9595" w:wrap="notBeside" w:vAnchor="text" w:hAnchor="text" w:xAlign="center" w:y="1"/>
        <w:shd w:val="clear" w:color="auto" w:fill="auto"/>
        <w:spacing w:line="274" w:lineRule="exact"/>
      </w:pPr>
      <w:r>
        <w:lastRenderedPageBreak/>
        <w:t>між роботодавцем</w:t>
      </w:r>
    </w:p>
    <w:p w:rsidR="00396486" w:rsidRDefault="00FB61FE">
      <w:pPr>
        <w:pStyle w:val="a9"/>
        <w:framePr w:w="9595" w:wrap="notBeside" w:vAnchor="text" w:hAnchor="text" w:xAlign="center" w:y="1"/>
        <w:shd w:val="clear" w:color="auto" w:fill="auto"/>
        <w:spacing w:line="274" w:lineRule="exact"/>
      </w:pPr>
      <w:r>
        <w:t>та первинною профспілковою організацією ЗДО №26 «Калинка» Дрогобицької міської ради Львівської області на 2021-2025 роки</w:t>
      </w:r>
    </w:p>
    <w:p w:rsidR="00396486" w:rsidRDefault="00FB61FE">
      <w:pPr>
        <w:pStyle w:val="42"/>
        <w:framePr w:w="9595" w:wrap="notBeside" w:vAnchor="text" w:hAnchor="text" w:xAlign="center" w:y="1"/>
        <w:shd w:val="clear" w:color="auto" w:fill="auto"/>
        <w:spacing w:line="260" w:lineRule="exact"/>
      </w:pPr>
      <w:r>
        <w:t xml:space="preserve">Склад комісії з </w:t>
      </w:r>
      <w:r>
        <w:t>контролю за виконанням колективного договору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5760"/>
        <w:gridCol w:w="3216"/>
      </w:tblGrid>
      <w:tr w:rsidR="0039648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20" w:firstLine="0"/>
            </w:pPr>
            <w:r>
              <w:rPr>
                <w:rStyle w:val="213pt0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П.І.Б.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Посада (професія)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213pt0"/>
              </w:rPr>
              <w:t>Від сторони роботодавця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80" w:firstLine="0"/>
            </w:pPr>
            <w:r>
              <w:rPr>
                <w:rStyle w:val="213pt0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Лабовка Діана Василівна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директор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80" w:firstLine="0"/>
            </w:pPr>
            <w:r>
              <w:rPr>
                <w:rStyle w:val="213pt0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Салабун Лариса Вікторівна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вихователь-методист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80" w:firstLine="0"/>
            </w:pPr>
            <w:r>
              <w:rPr>
                <w:rStyle w:val="213pt0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  <w:lang w:val="ru-RU" w:eastAsia="ru-RU" w:bidi="ru-RU"/>
              </w:rPr>
              <w:t xml:space="preserve">Петрик </w:t>
            </w:r>
            <w:r>
              <w:rPr>
                <w:rStyle w:val="213pt0"/>
              </w:rPr>
              <w:t>Марія Сергіївна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340" w:firstLine="0"/>
            </w:pPr>
            <w:r>
              <w:rPr>
                <w:rStyle w:val="213pt0"/>
              </w:rPr>
              <w:t>практичний психолог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Від профспілкової сторони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213pt0"/>
              </w:rPr>
              <w:t>]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Лацик Олена Володимирівна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голова профкому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213pt0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Мельник Леся Михайлівна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213pt0"/>
              </w:rPr>
              <w:t>заступник голови профкому</w:t>
            </w:r>
          </w:p>
        </w:tc>
      </w:tr>
      <w:tr w:rsidR="0039648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213pt0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13pt0"/>
              </w:rPr>
              <w:t>Дуб Галини Орестівни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0"/>
              </w:rPr>
              <w:t>секретар профкому</w:t>
            </w:r>
          </w:p>
          <w:p w:rsidR="00396486" w:rsidRDefault="00FB61FE">
            <w:pPr>
              <w:pStyle w:val="22"/>
              <w:framePr w:w="9595" w:wrap="notBeside" w:vAnchor="text" w:hAnchor="text" w:xAlign="center" w:y="1"/>
              <w:shd w:val="clear" w:color="auto" w:fill="auto"/>
              <w:tabs>
                <w:tab w:val="left" w:leader="underscore" w:pos="1118"/>
                <w:tab w:val="left" w:leader="underscore" w:pos="2424"/>
                <w:tab w:val="left" w:leader="underscore" w:pos="2674"/>
              </w:tabs>
              <w:spacing w:line="260" w:lineRule="exact"/>
              <w:ind w:firstLine="0"/>
              <w:jc w:val="both"/>
            </w:pPr>
            <w:r>
              <w:rPr>
                <w:rStyle w:val="213pt0"/>
              </w:rPr>
              <w:t xml:space="preserve">. . </w:t>
            </w:r>
            <w:r>
              <w:rPr>
                <w:rStyle w:val="213pt0"/>
              </w:rPr>
              <w:tab/>
              <w:t xml:space="preserve"> ... . </w:t>
            </w:r>
            <w:r>
              <w:rPr>
                <w:rStyle w:val="213pt0"/>
              </w:rPr>
              <w:tab/>
            </w:r>
            <w:r>
              <w:rPr>
                <w:rStyle w:val="213pt0"/>
              </w:rPr>
              <w:tab/>
              <w:t>ї</w:t>
            </w:r>
          </w:p>
        </w:tc>
      </w:tr>
    </w:tbl>
    <w:p w:rsidR="00396486" w:rsidRDefault="00396486">
      <w:pPr>
        <w:framePr w:w="9595" w:wrap="notBeside" w:vAnchor="text" w:hAnchor="text" w:xAlign="center" w:y="1"/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  <w:sectPr w:rsidR="00396486">
          <w:headerReference w:type="even" r:id="rId59"/>
          <w:headerReference w:type="default" r:id="rId60"/>
          <w:footerReference w:type="even" r:id="rId61"/>
          <w:footerReference w:type="default" r:id="rId62"/>
          <w:pgSz w:w="11900" w:h="16840"/>
          <w:pgMar w:top="938" w:right="350" w:bottom="938" w:left="1956" w:header="0" w:footer="3" w:gutter="0"/>
          <w:cols w:space="720"/>
          <w:noEndnote/>
          <w:docGrid w:linePitch="360"/>
        </w:sectPr>
      </w:pPr>
    </w:p>
    <w:p w:rsidR="00396486" w:rsidRDefault="00F003C8">
      <w:pPr>
        <w:framePr w:h="673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410325" cy="4276725"/>
            <wp:effectExtent l="0" t="0" r="9525" b="9525"/>
            <wp:docPr id="38" name="Рисунок 2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86" w:rsidRDefault="00396486">
      <w:pPr>
        <w:rPr>
          <w:sz w:val="2"/>
          <w:szCs w:val="2"/>
        </w:rPr>
      </w:pPr>
    </w:p>
    <w:p w:rsidR="00396486" w:rsidRDefault="00396486">
      <w:pPr>
        <w:rPr>
          <w:sz w:val="2"/>
          <w:szCs w:val="2"/>
        </w:rPr>
      </w:pPr>
    </w:p>
    <w:sectPr w:rsidR="00396486">
      <w:headerReference w:type="even" r:id="rId64"/>
      <w:headerReference w:type="default" r:id="rId65"/>
      <w:footerReference w:type="even" r:id="rId66"/>
      <w:footerReference w:type="default" r:id="rId67"/>
      <w:pgSz w:w="11900" w:h="16840"/>
      <w:pgMar w:top="5822" w:right="1796" w:bottom="4198" w:left="0" w:header="0" w:footer="3" w:gutter="0"/>
      <w:pgNumType w:start="2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FE" w:rsidRDefault="00FB61FE">
      <w:r>
        <w:separator/>
      </w:r>
    </w:p>
  </w:endnote>
  <w:endnote w:type="continuationSeparator" w:id="0">
    <w:p w:rsidR="00FB61FE" w:rsidRDefault="00F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76835" cy="175260"/>
              <wp:effectExtent l="1905" t="0" r="0" b="63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552.15pt;margin-top:809.0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lP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5" type="#_x0000_t202" style="position:absolute;margin-left:552.15pt;margin-top:809.05pt;width:12.05pt;height:13.8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25095" cy="106680"/>
              <wp:effectExtent l="1905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6" type="#_x0000_t202" style="position:absolute;margin-left:552.15pt;margin-top:809.05pt;width:9.85pt;height:8.4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10111105</wp:posOffset>
              </wp:positionV>
              <wp:extent cx="127635" cy="160020"/>
              <wp:effectExtent l="3175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rialNarrow11pt"/>
                              <w:noProof/>
                            </w:rPr>
                            <w:t>16</w:t>
                          </w:r>
                          <w:r>
                            <w:rPr>
                              <w:rStyle w:val="ArialNarrow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8" type="#_x0000_t202" style="position:absolute;margin-left:542.5pt;margin-top:796.15pt;width:10.05pt;height:12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oysAIAALA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rialNarrow11pt"/>
                        <w:noProof/>
                      </w:rPr>
                      <w:t>16</w:t>
                    </w:r>
                    <w:r>
                      <w:rPr>
                        <w:rStyle w:val="ArialNarrow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6868160</wp:posOffset>
              </wp:positionH>
              <wp:positionV relativeFrom="page">
                <wp:posOffset>10095230</wp:posOffset>
              </wp:positionV>
              <wp:extent cx="153035" cy="175260"/>
              <wp:effectExtent l="635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style="position:absolute;margin-left:540.8pt;margin-top:794.9pt;width:12.05pt;height:13.8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0" type="#_x0000_t202" style="position:absolute;margin-left:552.15pt;margin-top:809.05pt;width:12.05pt;height:13.8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aXsQIAALA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76835" cy="175260"/>
              <wp:effectExtent l="1905" t="0" r="0" b="63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margin-left:552.15pt;margin-top:809.0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AV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7153275</wp:posOffset>
              </wp:positionH>
              <wp:positionV relativeFrom="page">
                <wp:posOffset>10173335</wp:posOffset>
              </wp:positionV>
              <wp:extent cx="153035" cy="175260"/>
              <wp:effectExtent l="0" t="635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style="position:absolute;margin-left:563.25pt;margin-top:801.05pt;width:12.05pt;height:13.8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7153275</wp:posOffset>
              </wp:positionH>
              <wp:positionV relativeFrom="page">
                <wp:posOffset>10173335</wp:posOffset>
              </wp:positionV>
              <wp:extent cx="153035" cy="175260"/>
              <wp:effectExtent l="0" t="635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563.25pt;margin-top:801.05pt;width:12.05pt;height:13.8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7202805</wp:posOffset>
              </wp:positionH>
              <wp:positionV relativeFrom="page">
                <wp:posOffset>10316210</wp:posOffset>
              </wp:positionV>
              <wp:extent cx="121920" cy="103505"/>
              <wp:effectExtent l="1905" t="635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9" type="#_x0000_t202" style="position:absolute;margin-left:567.15pt;margin-top:812.3pt;width:9.6pt;height:8.1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7202805</wp:posOffset>
              </wp:positionH>
              <wp:positionV relativeFrom="page">
                <wp:posOffset>10316210</wp:posOffset>
              </wp:positionV>
              <wp:extent cx="153035" cy="175260"/>
              <wp:effectExtent l="1905" t="635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style="position:absolute;margin-left:567.15pt;margin-top:812.3pt;width:12.05pt;height:13.8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1" type="#_x0000_t202" style="position:absolute;margin-left:552.15pt;margin-top:809.05pt;width:12.05pt;height:13.8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6865620</wp:posOffset>
              </wp:positionH>
              <wp:positionV relativeFrom="page">
                <wp:posOffset>10104120</wp:posOffset>
              </wp:positionV>
              <wp:extent cx="153035" cy="175260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6" type="#_x0000_t202" style="position:absolute;margin-left:540.6pt;margin-top:795.6pt;width:12.05pt;height:13.8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6865620</wp:posOffset>
              </wp:positionH>
              <wp:positionV relativeFrom="page">
                <wp:posOffset>10104120</wp:posOffset>
              </wp:positionV>
              <wp:extent cx="153035" cy="175260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540.6pt;margin-top:795.6pt;width:12.05pt;height:13.8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8" type="#_x0000_t202" style="position:absolute;margin-left:552.15pt;margin-top:809.05pt;width:12.05pt;height:13.8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NTrgIAAK4FAAAOAAAAZHJzL2Uyb0RvYy54bWysVNuOmzAQfa/Uf7D8znIJYQN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9" type="#_x0000_t202" style="position:absolute;margin-left:552.15pt;margin-top:809.05pt;width:12.05pt;height:13.8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7069455</wp:posOffset>
              </wp:positionH>
              <wp:positionV relativeFrom="page">
                <wp:posOffset>10070465</wp:posOffset>
              </wp:positionV>
              <wp:extent cx="137160" cy="103505"/>
              <wp:effectExtent l="1905" t="254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556.65pt;margin-top:792.95pt;width:10.8pt;height:8.1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Dt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7069455</wp:posOffset>
              </wp:positionH>
              <wp:positionV relativeFrom="page">
                <wp:posOffset>10070465</wp:posOffset>
              </wp:positionV>
              <wp:extent cx="153035" cy="175260"/>
              <wp:effectExtent l="1905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27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6.65pt;margin-top:792.95pt;width:12.05pt;height:13.8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27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76835" cy="175260"/>
              <wp:effectExtent l="1905" t="0" r="0" b="63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552.15pt;margin-top:809.0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corg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76835" cy="175260"/>
              <wp:effectExtent l="1905" t="0" r="0" b="63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style="position:absolute;margin-left:552.15pt;margin-top:809.0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U8rw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153035" cy="175260"/>
              <wp:effectExtent l="1905" t="0" r="0" b="63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552.15pt;margin-top:809.05pt;width:12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E1sAIAAK8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10274935</wp:posOffset>
              </wp:positionV>
              <wp:extent cx="76835" cy="175260"/>
              <wp:effectExtent l="1905" t="0" r="0" b="63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2" type="#_x0000_t202" style="position:absolute;margin-left:552.15pt;margin-top:809.05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tGsA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6868160</wp:posOffset>
              </wp:positionH>
              <wp:positionV relativeFrom="page">
                <wp:posOffset>10095230</wp:posOffset>
              </wp:positionV>
              <wp:extent cx="76835" cy="175260"/>
              <wp:effectExtent l="635" t="0" r="0" b="254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03C8" w:rsidRPr="00F003C8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4" type="#_x0000_t202" style="position:absolute;margin-left:540.8pt;margin-top:794.9pt;width:6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5vrw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03C8" w:rsidRPr="00F003C8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FE" w:rsidRDefault="00FB61FE"/>
  </w:footnote>
  <w:footnote w:type="continuationSeparator" w:id="0">
    <w:p w:rsidR="00FB61FE" w:rsidRDefault="00FB61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5194935</wp:posOffset>
              </wp:positionH>
              <wp:positionV relativeFrom="page">
                <wp:posOffset>707390</wp:posOffset>
              </wp:positionV>
              <wp:extent cx="117475" cy="160020"/>
              <wp:effectExtent l="3810" t="2540" r="635" b="254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rialNarrow11pt"/>
                            </w:rPr>
                            <w:t>V"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3" type="#_x0000_t202" style="position:absolute;margin-left:409.05pt;margin-top:55.7pt;width:9.25pt;height:12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rialNarrow11pt"/>
                      </w:rPr>
                      <w:t>V"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594995</wp:posOffset>
              </wp:positionV>
              <wp:extent cx="1819910" cy="311150"/>
              <wp:effectExtent l="0" t="4445" r="254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91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6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2" type="#_x0000_t202" style="position:absolute;margin-left:398.75pt;margin-top:46.85pt;width:143.3pt;height:24.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6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594995</wp:posOffset>
              </wp:positionV>
              <wp:extent cx="1830070" cy="350520"/>
              <wp:effectExtent l="0" t="4445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6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3" type="#_x0000_t202" style="position:absolute;margin-left:398.75pt;margin-top:46.85pt;width:144.1pt;height:27.6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6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322580</wp:posOffset>
              </wp:positionV>
              <wp:extent cx="1830070" cy="350520"/>
              <wp:effectExtent l="2540" t="0" r="635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8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4" type="#_x0000_t202" style="position:absolute;margin-left:411.95pt;margin-top:25.4pt;width:144.1pt;height:27.6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8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322580</wp:posOffset>
              </wp:positionV>
              <wp:extent cx="1830070" cy="350520"/>
              <wp:effectExtent l="2540" t="0" r="635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8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5" type="#_x0000_t202" style="position:absolute;margin-left:411.95pt;margin-top:25.4pt;width:144.1pt;height:27.6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t0rgIAAK8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8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5441950</wp:posOffset>
              </wp:positionH>
              <wp:positionV relativeFrom="page">
                <wp:posOffset>289560</wp:posOffset>
              </wp:positionV>
              <wp:extent cx="1819910" cy="307975"/>
              <wp:effectExtent l="3175" t="381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9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10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428.5pt;margin-top:22.8pt;width:143.3pt;height:24.25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10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5441950</wp:posOffset>
              </wp:positionH>
              <wp:positionV relativeFrom="page">
                <wp:posOffset>289560</wp:posOffset>
              </wp:positionV>
              <wp:extent cx="1830070" cy="350520"/>
              <wp:effectExtent l="3175" t="381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10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1" type="#_x0000_t202" style="position:absolute;margin-left:428.5pt;margin-top:22.8pt;width:144.1pt;height:27.6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10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3964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5326380</wp:posOffset>
              </wp:positionH>
              <wp:positionV relativeFrom="page">
                <wp:posOffset>469900</wp:posOffset>
              </wp:positionV>
              <wp:extent cx="1735455" cy="350520"/>
              <wp:effectExtent l="1905" t="3175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1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7" type="#_x0000_t202" style="position:absolute;margin-left:419.4pt;margin-top:37pt;width:136.65pt;height:27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NRsQIAALE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1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5418455</wp:posOffset>
              </wp:positionH>
              <wp:positionV relativeFrom="page">
                <wp:posOffset>361315</wp:posOffset>
              </wp:positionV>
              <wp:extent cx="1830070" cy="350520"/>
              <wp:effectExtent l="0" t="0" r="0" b="381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2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1" type="#_x0000_t202" style="position:absolute;margin-left:426.65pt;margin-top:28.45pt;width:144.1pt;height:27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2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</w:t>
                    </w:r>
                    <w:r>
                      <w:rPr>
                        <w:rStyle w:val="a7"/>
                        <w:b/>
                        <w:bCs/>
                      </w:rPr>
                      <w:t>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5418455</wp:posOffset>
              </wp:positionH>
              <wp:positionV relativeFrom="page">
                <wp:posOffset>361315</wp:posOffset>
              </wp:positionV>
              <wp:extent cx="1822450" cy="311150"/>
              <wp:effectExtent l="0" t="0" r="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2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2" type="#_x0000_t202" style="position:absolute;margin-left:426.65pt;margin-top:28.45pt;width:143.5pt;height:24.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a3rQIAALE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2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5486400</wp:posOffset>
              </wp:positionH>
              <wp:positionV relativeFrom="page">
                <wp:posOffset>391795</wp:posOffset>
              </wp:positionV>
              <wp:extent cx="1830070" cy="350520"/>
              <wp:effectExtent l="0" t="1270" r="3175" b="190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№4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style="position:absolute;margin-left:6in;margin-top:30.85pt;width:144.1pt;height:27.6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№4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5486400</wp:posOffset>
              </wp:positionH>
              <wp:positionV relativeFrom="page">
                <wp:posOffset>391795</wp:posOffset>
              </wp:positionV>
              <wp:extent cx="1830070" cy="350520"/>
              <wp:effectExtent l="0" t="1270" r="3175" b="190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Додаток №4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style="position:absolute;margin-left:6in;margin-top:30.85pt;width:144.1pt;height:27.6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Додаток №4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5566410</wp:posOffset>
              </wp:positionH>
              <wp:positionV relativeFrom="page">
                <wp:posOffset>523240</wp:posOffset>
              </wp:positionV>
              <wp:extent cx="1822450" cy="313690"/>
              <wp:effectExtent l="3810" t="0" r="254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Додаток №5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до Колективного </w:t>
                          </w:r>
                          <w:r>
                            <w:rPr>
                              <w:rStyle w:val="a6"/>
                            </w:rPr>
                            <w:t>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style="position:absolute;margin-left:438.3pt;margin-top:41.2pt;width:143.5pt;height:24.7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Додаток №5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до Колективного </w:t>
                    </w:r>
                    <w:r>
                      <w:rPr>
                        <w:rStyle w:val="a6"/>
                      </w:rPr>
                      <w:t>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86" w:rsidRDefault="00F003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5566410</wp:posOffset>
              </wp:positionH>
              <wp:positionV relativeFrom="page">
                <wp:posOffset>523240</wp:posOffset>
              </wp:positionV>
              <wp:extent cx="1735455" cy="350520"/>
              <wp:effectExtent l="3810" t="0" r="254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Додаток №5</w:t>
                          </w:r>
                        </w:p>
                        <w:p w:rsidR="00396486" w:rsidRDefault="00FB61FE">
                          <w:pPr>
                            <w:pStyle w:val="a5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до Колективного договору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8" type="#_x0000_t202" style="position:absolute;margin-left:438.3pt;margin-top:41.2pt;width:136.65pt;height:27.6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vosAIAALE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" filled="f" stroked="f">
              <v:textbox style="mso-fit-shape-to-text:t" inset="0,0,0,0">
                <w:txbxContent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Додаток №5</w:t>
                    </w:r>
                  </w:p>
                  <w:p w:rsidR="00396486" w:rsidRDefault="00FB61FE">
                    <w:pPr>
                      <w:pStyle w:val="a5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6"/>
                      </w:rPr>
                      <w:t>до Колективного договору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B5B"/>
    <w:multiLevelType w:val="multilevel"/>
    <w:tmpl w:val="B6125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6784C"/>
    <w:multiLevelType w:val="multilevel"/>
    <w:tmpl w:val="B71EA98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25A6D"/>
    <w:multiLevelType w:val="multilevel"/>
    <w:tmpl w:val="99F48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81488"/>
    <w:multiLevelType w:val="multilevel"/>
    <w:tmpl w:val="A1D2880A"/>
    <w:lvl w:ilvl="0">
      <w:start w:val="3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2005D"/>
    <w:multiLevelType w:val="multilevel"/>
    <w:tmpl w:val="5748CB26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87919"/>
    <w:multiLevelType w:val="multilevel"/>
    <w:tmpl w:val="ED40688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036AE"/>
    <w:multiLevelType w:val="multilevel"/>
    <w:tmpl w:val="E71488CA"/>
    <w:lvl w:ilvl="0">
      <w:start w:val="1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4EBE"/>
    <w:multiLevelType w:val="multilevel"/>
    <w:tmpl w:val="275EC3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686757"/>
    <w:multiLevelType w:val="multilevel"/>
    <w:tmpl w:val="A664EAFE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43D28"/>
    <w:multiLevelType w:val="multilevel"/>
    <w:tmpl w:val="DC8A55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91CAF"/>
    <w:multiLevelType w:val="multilevel"/>
    <w:tmpl w:val="25047468"/>
    <w:lvl w:ilvl="0">
      <w:start w:val="4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F23ECA"/>
    <w:multiLevelType w:val="multilevel"/>
    <w:tmpl w:val="195C40AE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943B2"/>
    <w:multiLevelType w:val="multilevel"/>
    <w:tmpl w:val="882A47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85676D"/>
    <w:multiLevelType w:val="multilevel"/>
    <w:tmpl w:val="2E3CF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BE7A87"/>
    <w:multiLevelType w:val="multilevel"/>
    <w:tmpl w:val="B3821E0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33604C"/>
    <w:multiLevelType w:val="multilevel"/>
    <w:tmpl w:val="2220987E"/>
    <w:lvl w:ilvl="0">
      <w:start w:val="2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3553E"/>
    <w:multiLevelType w:val="multilevel"/>
    <w:tmpl w:val="F93C36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2E0A8F"/>
    <w:multiLevelType w:val="multilevel"/>
    <w:tmpl w:val="8CD8E1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A32760"/>
    <w:multiLevelType w:val="multilevel"/>
    <w:tmpl w:val="747C2ADE"/>
    <w:lvl w:ilvl="0">
      <w:start w:val="2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5C5559"/>
    <w:multiLevelType w:val="multilevel"/>
    <w:tmpl w:val="2410F4D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BD0929"/>
    <w:multiLevelType w:val="multilevel"/>
    <w:tmpl w:val="1E225BC6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4307E0"/>
    <w:multiLevelType w:val="multilevel"/>
    <w:tmpl w:val="78E8D5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491CF3"/>
    <w:multiLevelType w:val="multilevel"/>
    <w:tmpl w:val="9F5E4EC8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EF6ACC"/>
    <w:multiLevelType w:val="multilevel"/>
    <w:tmpl w:val="CD5277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BD5E1C"/>
    <w:multiLevelType w:val="multilevel"/>
    <w:tmpl w:val="4EA69D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2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C07011"/>
    <w:multiLevelType w:val="multilevel"/>
    <w:tmpl w:val="F2F404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AC6101"/>
    <w:multiLevelType w:val="multilevel"/>
    <w:tmpl w:val="3F30A2E8"/>
    <w:lvl w:ilvl="0">
      <w:start w:val="5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3"/>
  </w:num>
  <w:num w:numId="3">
    <w:abstractNumId w:val="16"/>
  </w:num>
  <w:num w:numId="4">
    <w:abstractNumId w:val="12"/>
  </w:num>
  <w:num w:numId="5">
    <w:abstractNumId w:val="11"/>
  </w:num>
  <w:num w:numId="6">
    <w:abstractNumId w:val="24"/>
  </w:num>
  <w:num w:numId="7">
    <w:abstractNumId w:val="23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2"/>
  </w:num>
  <w:num w:numId="13">
    <w:abstractNumId w:val="20"/>
  </w:num>
  <w:num w:numId="14">
    <w:abstractNumId w:val="4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  <w:num w:numId="21">
    <w:abstractNumId w:val="18"/>
  </w:num>
  <w:num w:numId="22">
    <w:abstractNumId w:val="19"/>
  </w:num>
  <w:num w:numId="23">
    <w:abstractNumId w:val="8"/>
  </w:num>
  <w:num w:numId="24">
    <w:abstractNumId w:val="17"/>
  </w:num>
  <w:num w:numId="25">
    <w:abstractNumId w:val="21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86"/>
    <w:rsid w:val="00396486"/>
    <w:rsid w:val="00F003C8"/>
    <w:rsid w:val="00F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 + Не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3pt">
    <w:name w:val="Основни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Exact">
    <w:name w:val="Основни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ий текст (6) + Не напівжирни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rialNarrow11pt">
    <w:name w:val="Колонтитул + Arial Narrow;11 pt;Не напівжирни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pt">
    <w:name w:val="Основний текст (2) + І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ий текст (2) + Малі великі літери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ий текст (2) + Напівжирни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pt">
    <w:name w:val="Основний текст (2) + Інтервал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21pt0">
    <w:name w:val="Основний текст (2) + Малі великі літери;І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13pt">
    <w:name w:val="Основний текст (5) + 13 pt;Не напівжирни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312pt">
    <w:name w:val="Основний текст (3) + 12 pt;Напівжирний;Малі великі літери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3pt">
    <w:name w:val="Основний текст (2) + І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и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8">
    <w:name w:val="Підпис до таблиці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Підпис до таблиці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312pt0">
    <w:name w:val="Основни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и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ArialNarrow9pt-1pt">
    <w:name w:val="Основний текст (3) + Arial Narrow;9 pt;Напівжирний;Курсив;Інтервал -1 pt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8">
    <w:name w:val="Підпис до таблиці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Підпис до таблиці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Підпис до таблиці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11pt0">
    <w:name w:val="Основни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pt0pt">
    <w:name w:val="Основний текст (2) + 4 pt;Курсив;І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Consolas4pt">
    <w:name w:val="Основний текст (2) + Consolas;4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35">
    <w:name w:val="Основний текст (3) + Напівжирни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1">
    <w:name w:val="Підпис до таблиці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940" w:after="360" w:line="0" w:lineRule="atLeast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240" w:line="278" w:lineRule="exact"/>
      <w:ind w:hanging="3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24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840" w:line="274" w:lineRule="exac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29">
    <w:name w:val="Підпис до таблиці (2)"/>
    <w:basedOn w:val="a"/>
    <w:link w:val="2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a9">
    <w:name w:val="Підпис до таблиці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Підпис до таблиці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Підпис до таблиці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 + Не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3pt">
    <w:name w:val="Основни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Exact">
    <w:name w:val="Основни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ий текст (6) + Не напівжирни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rialNarrow11pt">
    <w:name w:val="Колонтитул + Arial Narrow;11 pt;Не напівжирни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pt">
    <w:name w:val="Основний текст (2) + І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ий текст (2) + Малі великі літери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ий текст (2) + Напівжирни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pt">
    <w:name w:val="Основний текст (2) + Інтервал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21pt0">
    <w:name w:val="Основний текст (2) + Малі великі літери;І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13pt">
    <w:name w:val="Основний текст (5) + 13 pt;Не напівжирни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312pt">
    <w:name w:val="Основний текст (3) + 12 pt;Напівжирний;Малі великі літери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3pt">
    <w:name w:val="Основний текст (2) + І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и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8">
    <w:name w:val="Підпис до таблиці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Підпис до таблиці (2)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312pt0">
    <w:name w:val="Основни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и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ArialNarrow9pt-1pt">
    <w:name w:val="Основний текст (3) + Arial Narrow;9 pt;Напівжирний;Курсив;Інтервал -1 pt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8">
    <w:name w:val="Підпис до таблиці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Підпис до таблиці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Підпис до таблиці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11pt0">
    <w:name w:val="Основни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pt0pt">
    <w:name w:val="Основний текст (2) + 4 pt;Курсив;І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Consolas4pt">
    <w:name w:val="Основний текст (2) + Consolas;4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35">
    <w:name w:val="Основний текст (3) + Напівжирни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1">
    <w:name w:val="Підпис до таблиці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940" w:after="360" w:line="0" w:lineRule="atLeast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240" w:line="278" w:lineRule="exact"/>
      <w:ind w:hanging="3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24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840" w:line="274" w:lineRule="exac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29">
    <w:name w:val="Підпис до таблиці (2)"/>
    <w:basedOn w:val="a"/>
    <w:link w:val="2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a9">
    <w:name w:val="Підпис до таблиці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Підпис до таблиці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">
    <w:name w:val="Підпис до таблиці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6.xml"/><Relationship Id="rId39" Type="http://schemas.openxmlformats.org/officeDocument/2006/relationships/footer" Target="footer23.xml"/><Relationship Id="rId21" Type="http://schemas.openxmlformats.org/officeDocument/2006/relationships/header" Target="header2.xml"/><Relationship Id="rId34" Type="http://schemas.openxmlformats.org/officeDocument/2006/relationships/footer" Target="footer20.xml"/><Relationship Id="rId42" Type="http://schemas.openxmlformats.org/officeDocument/2006/relationships/header" Target="header9.xml"/><Relationship Id="rId47" Type="http://schemas.openxmlformats.org/officeDocument/2006/relationships/header" Target="header11.xml"/><Relationship Id="rId50" Type="http://schemas.openxmlformats.org/officeDocument/2006/relationships/footer" Target="footer30.xml"/><Relationship Id="rId55" Type="http://schemas.openxmlformats.org/officeDocument/2006/relationships/header" Target="header14.xml"/><Relationship Id="rId63" Type="http://schemas.openxmlformats.org/officeDocument/2006/relationships/image" Target="media/image3.jpe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4.xml"/><Relationship Id="rId32" Type="http://schemas.openxmlformats.org/officeDocument/2006/relationships/header" Target="header4.xml"/><Relationship Id="rId37" Type="http://schemas.openxmlformats.org/officeDocument/2006/relationships/header" Target="header6.xml"/><Relationship Id="rId40" Type="http://schemas.openxmlformats.org/officeDocument/2006/relationships/footer" Target="footer24.xml"/><Relationship Id="rId45" Type="http://schemas.openxmlformats.org/officeDocument/2006/relationships/footer" Target="footer27.xml"/><Relationship Id="rId53" Type="http://schemas.openxmlformats.org/officeDocument/2006/relationships/footer" Target="footer31.xml"/><Relationship Id="rId58" Type="http://schemas.openxmlformats.org/officeDocument/2006/relationships/footer" Target="footer34.xml"/><Relationship Id="rId66" Type="http://schemas.openxmlformats.org/officeDocument/2006/relationships/footer" Target="footer37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28" Type="http://schemas.openxmlformats.org/officeDocument/2006/relationships/header" Target="header3.xml"/><Relationship Id="rId36" Type="http://schemas.openxmlformats.org/officeDocument/2006/relationships/footer" Target="footer22.xml"/><Relationship Id="rId49" Type="http://schemas.openxmlformats.org/officeDocument/2006/relationships/footer" Target="footer29.xml"/><Relationship Id="rId57" Type="http://schemas.openxmlformats.org/officeDocument/2006/relationships/footer" Target="footer33.xml"/><Relationship Id="rId61" Type="http://schemas.openxmlformats.org/officeDocument/2006/relationships/footer" Target="footer35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19.xml"/><Relationship Id="rId44" Type="http://schemas.openxmlformats.org/officeDocument/2006/relationships/footer" Target="footer26.xml"/><Relationship Id="rId52" Type="http://schemas.openxmlformats.org/officeDocument/2006/relationships/header" Target="header13.xml"/><Relationship Id="rId60" Type="http://schemas.openxmlformats.org/officeDocument/2006/relationships/header" Target="header17.xml"/><Relationship Id="rId65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2.xml"/><Relationship Id="rId27" Type="http://schemas.openxmlformats.org/officeDocument/2006/relationships/image" Target="media/image2.jpeg"/><Relationship Id="rId30" Type="http://schemas.openxmlformats.org/officeDocument/2006/relationships/footer" Target="footer18.xml"/><Relationship Id="rId35" Type="http://schemas.openxmlformats.org/officeDocument/2006/relationships/footer" Target="footer21.xml"/><Relationship Id="rId43" Type="http://schemas.openxmlformats.org/officeDocument/2006/relationships/footer" Target="footer25.xml"/><Relationship Id="rId48" Type="http://schemas.openxmlformats.org/officeDocument/2006/relationships/footer" Target="footer28.xml"/><Relationship Id="rId56" Type="http://schemas.openxmlformats.org/officeDocument/2006/relationships/header" Target="header15.xml"/><Relationship Id="rId64" Type="http://schemas.openxmlformats.org/officeDocument/2006/relationships/header" Target="header18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footer" Target="footer15.xml"/><Relationship Id="rId33" Type="http://schemas.openxmlformats.org/officeDocument/2006/relationships/header" Target="header5.xml"/><Relationship Id="rId38" Type="http://schemas.openxmlformats.org/officeDocument/2006/relationships/header" Target="header7.xml"/><Relationship Id="rId46" Type="http://schemas.openxmlformats.org/officeDocument/2006/relationships/header" Target="header10.xml"/><Relationship Id="rId59" Type="http://schemas.openxmlformats.org/officeDocument/2006/relationships/header" Target="header16.xml"/><Relationship Id="rId67" Type="http://schemas.openxmlformats.org/officeDocument/2006/relationships/footer" Target="footer38.xml"/><Relationship Id="rId20" Type="http://schemas.openxmlformats.org/officeDocument/2006/relationships/footer" Target="footer11.xml"/><Relationship Id="rId41" Type="http://schemas.openxmlformats.org/officeDocument/2006/relationships/header" Target="header8.xml"/><Relationship Id="rId54" Type="http://schemas.openxmlformats.org/officeDocument/2006/relationships/footer" Target="footer32.xml"/><Relationship Id="rId62" Type="http://schemas.openxmlformats.org/officeDocument/2006/relationships/footer" Target="footer36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40563</Words>
  <Characters>23122</Characters>
  <Application>Microsoft Office Word</Application>
  <DocSecurity>0</DocSecurity>
  <Lines>192</Lines>
  <Paragraphs>127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2026-03-04T10:49:00Z</dcterms:created>
  <dcterms:modified xsi:type="dcterms:W3CDTF">2026-03-04T10:50:00Z</dcterms:modified>
</cp:coreProperties>
</file>